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61" w:rsidRPr="0070573E" w:rsidRDefault="00122B61" w:rsidP="00122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cs="Times New Roman"/>
          <w:bCs/>
          <w:color w:val="auto"/>
          <w:sz w:val="10"/>
          <w:u w:val="single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rPr>
          <w:rFonts w:cs="Times New Roman"/>
          <w:bCs/>
          <w:color w:val="auto"/>
          <w:u w:val="single"/>
          <w:bdr w:val="none" w:sz="0" w:space="0" w:color="auto"/>
        </w:rPr>
      </w:pPr>
      <w:bookmarkStart w:id="0" w:name="_GoBack"/>
      <w:bookmarkEnd w:id="0"/>
      <w:r w:rsidRPr="00122B61">
        <w:rPr>
          <w:rFonts w:cs="Times New Roman"/>
          <w:bCs/>
          <w:color w:val="auto"/>
          <w:u w:val="single"/>
          <w:bdr w:val="none" w:sz="0" w:space="0" w:color="auto"/>
        </w:rPr>
        <w:t>Comunicato stampa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  <w:t>Brescia Photo Festival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  <w:t>III edizione, 2-5 maggio 2019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i/>
          <w:color w:val="FF0000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i/>
          <w:color w:val="FF0000"/>
          <w:sz w:val="32"/>
          <w:szCs w:val="44"/>
          <w:bdr w:val="none" w:sz="0" w:space="0" w:color="auto"/>
        </w:rPr>
        <w:t>Donne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Cs/>
          <w:color w:val="auto"/>
          <w:sz w:val="8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La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terza edizione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del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Brescia Photo Festival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rassegna internazionale di fotografia con la direzione artistica di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Renato Corsini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si terrà 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Brescia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giovedì 2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a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 domenica 5 maggio 2019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(www.bresciaphotofestival.it).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Promosso da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Comune di Brescia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Fondazione Brescia Musei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Ma.Co.f. - Centro della fotografia italiana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esplorerà per quattro giornate molteplici aspetti del vastissimo </w:t>
      </w:r>
      <w:r w:rsidRPr="00122B61">
        <w:rPr>
          <w:rFonts w:cs="Times New Roman"/>
          <w:b/>
          <w:bCs/>
          <w:color w:val="FF0000"/>
          <w:sz w:val="24"/>
          <w:szCs w:val="24"/>
          <w:bdr w:val="none" w:sz="0" w:space="0" w:color="auto"/>
        </w:rPr>
        <w:t>universo femminile</w:t>
      </w:r>
      <w:r w:rsidRPr="00122B61">
        <w:rPr>
          <w:rFonts w:cs="Times New Roman"/>
          <w:bCs/>
          <w:color w:val="FF0000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affiancando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lo sguardo di grandi artisti della fotografia dall’Ottocento a oggi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–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da Man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Ray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a Robert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Mapplethorpe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da Vanessa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Beecroft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a Francesca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Woodman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da Julia Margaret Cameron a </w:t>
      </w:r>
      <w:proofErr w:type="spellStart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>Mihaela</w:t>
      </w:r>
      <w:proofErr w:type="spellEnd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>Noroc</w:t>
      </w:r>
      <w:proofErr w:type="spellEnd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ed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Elisabetta C</w:t>
      </w:r>
      <w:r w:rsid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atalano – riflessioni e progetti inediti che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indagano la complessità </w:t>
      </w:r>
      <w:r w:rsid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>del femminile nella società contemporanea.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10 sedi</w:t>
      </w:r>
      <w:r w:rsidR="00897D0F" w:rsidRP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</w:t>
      </w:r>
      <w:r w:rsidR="00897D0F" w:rsidRP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per un totale di </w:t>
      </w:r>
      <w:r w:rsidR="00897D0F" w:rsidRP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>4.000mq espositivi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nel centro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storico di Brescia e in provincia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ospiteranno </w:t>
      </w:r>
      <w:r w:rsidRP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1</w:t>
      </w:r>
      <w:r w:rsidR="000F03A9" w:rsidRP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9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 esposi</w:t>
      </w:r>
      <w:r w:rsid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z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i</w:t>
      </w:r>
      <w:r w:rsid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oni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tra mostre tematiche, monografiche e </w:t>
      </w:r>
      <w:r w:rsidR="00E43B99" w:rsidRPr="00E43B99">
        <w:rPr>
          <w:rFonts w:cs="Times New Roman"/>
          <w:bCs/>
          <w:i/>
          <w:color w:val="auto"/>
          <w:sz w:val="24"/>
          <w:szCs w:val="24"/>
          <w:bdr w:val="none" w:sz="0" w:space="0" w:color="auto"/>
        </w:rPr>
        <w:t>one-off</w:t>
      </w:r>
      <w:r w:rsidR="00E43B99">
        <w:rPr>
          <w:rFonts w:cs="Times New Roman"/>
          <w:bCs/>
          <w:i/>
          <w:color w:val="auto"/>
          <w:sz w:val="24"/>
          <w:szCs w:val="24"/>
          <w:bdr w:val="none" w:sz="0" w:space="0" w:color="auto"/>
        </w:rPr>
        <w:t>,</w:t>
      </w:r>
      <w:r w:rsidR="00E43B99" w:rsidRP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in </w:t>
      </w:r>
      <w:r w:rsid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>gran parte produzioni originali –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che valicheranno i confini temporali del festival e proseguiranno fino all’est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ate;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talk con gli artisti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workshop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concerti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proiezioni cinematografiche e visite guidate. Saranno coinvolte anche le gallerie d’arte di Brescia, le librerie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 le biblioteche con progetti sul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tema: il festival vuole infatti essere anche un momento di festa per esplorare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lo straordinario patrimonio artistico e architettonico del capoluogo lombardo e il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suo territorio.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122B61" w:rsidRDefault="009A2D25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bookmarkStart w:id="1" w:name="_Hlk4157546"/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«</w:t>
      </w:r>
      <w:bookmarkEnd w:id="1"/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Fondazione Brescia Musei rinnova, con la terza edizione, il format del Photo </w:t>
      </w:r>
      <w:r w:rsidR="005766B4">
        <w:rPr>
          <w:rFonts w:cs="Times New Roman"/>
          <w:bCs/>
          <w:color w:val="auto"/>
          <w:sz w:val="24"/>
          <w:szCs w:val="24"/>
          <w:bdr w:val="none" w:sz="0" w:space="0" w:color="auto"/>
        </w:rPr>
        <w:t>F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estival realizzando una vera e propria invasione fotografica cittadina di grande qualità e in linea con 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>le idee a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l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centro del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dibattito dell'agenda internazionale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>,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dell'opinione pubblica e dei media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bookmarkStart w:id="2" w:name="_Hlk4158359"/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>–</w:t>
      </w:r>
      <w:bookmarkEnd w:id="2"/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dichiara Stefano 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Karadjov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nuovo 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direttore di Fondazione Brescia Musei </w:t>
      </w:r>
      <w:r w:rsidR="00D33409" w:rsidRP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>–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Times New Roman"/>
          <w:bCs/>
          <w:color w:val="auto"/>
          <w:sz w:val="24"/>
          <w:szCs w:val="24"/>
          <w:bdr w:val="none" w:sz="0" w:space="0" w:color="auto"/>
        </w:rPr>
        <w:t>u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n’avventura di Festival da non perdere concentrata in un weekend di eventi e feste ma che proseguirà, fino a settembre inoltrato, con la tenuta delle mostre per una estate a tutta immagine</w:t>
      </w:r>
      <w:bookmarkStart w:id="3" w:name="_Hlk4157585"/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>»</w:t>
      </w:r>
      <w:bookmarkEnd w:id="3"/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. </w:t>
      </w:r>
    </w:p>
    <w:p w:rsidR="00F52216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7E5948" w:rsidRDefault="007E5948" w:rsidP="006F2D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</w:pPr>
    </w:p>
    <w:p w:rsidR="007E5948" w:rsidRDefault="007E5948" w:rsidP="006F2D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</w:pPr>
    </w:p>
    <w:p w:rsidR="00EF7E12" w:rsidRPr="00244A6C" w:rsidRDefault="00F52216" w:rsidP="006F2D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La rassegna fotografica sarà un’importante occasione per valorizzare il patrimonio museale di Brescia. 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Pertanto il biglietto d’ingresso alle mostre allestite al Museo di Santa Giulia permetterà di accedere 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lastRenderedPageBreak/>
        <w:t>anche al complesso museale</w:t>
      </w:r>
      <w:r w:rsidR="00DB72D3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; </w:t>
      </w:r>
      <w:r w:rsidR="003E618A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viceversa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C7678A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i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l pubblico del museo</w:t>
      </w:r>
      <w:r w:rsidR="006F2DAC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,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6F2DAC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con una minima integrazione del biglietto, avrà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la possibilità di visitare le</w:t>
      </w:r>
      <w:r w:rsidR="00C7678A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9</w:t>
      </w:r>
      <w:r w:rsidR="00300864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EF7E12" w:rsidRPr="00244A6C">
        <w:rPr>
          <w:rFonts w:cs="Times New Roman"/>
          <w:bCs/>
          <w:color w:val="auto"/>
          <w:sz w:val="24"/>
          <w:szCs w:val="24"/>
          <w:bdr w:val="none" w:sz="0" w:space="0" w:color="auto"/>
        </w:rPr>
        <w:t>mostre.</w:t>
      </w:r>
    </w:p>
    <w:p w:rsidR="00EF7E12" w:rsidRDefault="00EF7E12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</w:p>
    <w:p w:rsidR="00122B61" w:rsidRPr="000C28B3" w:rsidRDefault="00FB296B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  <w:bookmarkStart w:id="4" w:name="_Hlk5714133"/>
      <w:r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  <w:t>LE MOSTRE</w:t>
      </w:r>
    </w:p>
    <w:bookmarkEnd w:id="4"/>
    <w:p w:rsidR="00473178" w:rsidRPr="00473178" w:rsidRDefault="00473178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10"/>
          <w:szCs w:val="24"/>
          <w:bdr w:val="none" w:sz="0" w:space="0" w:color="auto"/>
        </w:rPr>
      </w:pPr>
    </w:p>
    <w:p w:rsidR="00FB296B" w:rsidRDefault="00FB296B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0C28B3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0C28B3">
        <w:rPr>
          <w:rFonts w:cs="Arial"/>
          <w:b/>
          <w:color w:val="FF0000"/>
          <w:sz w:val="24"/>
          <w:szCs w:val="24"/>
          <w:bdr w:val="none" w:sz="0" w:space="0" w:color="auto"/>
        </w:rPr>
        <w:t>MUSEO DI SANTA GIULIA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Il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Museo della città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un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antico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monastero femminile di origine longobarda, accoglie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Da Man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Ray</w:t>
      </w:r>
      <w:proofErr w:type="spellEnd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a Vanessa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Beecroft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un percorso di </w:t>
      </w:r>
      <w:r w:rsidR="000F03A9" w:rsidRPr="00441519">
        <w:rPr>
          <w:rFonts w:cs="Arial"/>
          <w:color w:val="auto"/>
          <w:sz w:val="24"/>
          <w:szCs w:val="24"/>
          <w:bdr w:val="none" w:sz="0" w:space="0" w:color="auto"/>
        </w:rPr>
        <w:t>9</w:t>
      </w:r>
      <w:r w:rsidRPr="00441519">
        <w:rPr>
          <w:rFonts w:cs="Arial"/>
          <w:color w:val="auto"/>
          <w:sz w:val="24"/>
          <w:szCs w:val="24"/>
          <w:bdr w:val="none" w:sz="0" w:space="0" w:color="auto"/>
        </w:rPr>
        <w:t xml:space="preserve"> mostre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un trittico tematico dedicato al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rapporto tra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donne 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e 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biettivo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fotografico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; 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3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monografic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he</w:t>
      </w: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dedicat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al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ritratto dal XIX al XXI secolo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;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un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installazione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che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ripercorre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la vita e la carriera di oltre trenta fotografe italiane, dall’inizio del secolo ad oggi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>due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progetti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one-off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omaggio a grandi artisti contemporanei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122B61" w:rsidRPr="000C28B3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Il trittico</w:t>
      </w:r>
    </w:p>
    <w:p w:rsidR="00122B61" w:rsidRPr="00122B61" w:rsidRDefault="00306FB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</w:t>
      </w:r>
      <w:r w:rsidR="00122B61"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avanti l’obiettivo</w:t>
      </w:r>
      <w:r w:rsidR="00122B61"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,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Mario Trevisan</w:t>
      </w:r>
      <w:r w:rsidR="00122B61" w:rsidRPr="00221067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122B61"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>racconta il nudo femminile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con 110 straordinari scatti di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artisti 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di fama internazionale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dagli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albori della fotografia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a oggi,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p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assando da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gli anni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20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dalla Parigi del periodo surrealista all'America Latina degli inizi del ‘900, non dimenticando il Giappone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la sua cultura.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T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>ra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i fotografi in mostra:</w:t>
      </w:r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Marina Abramovic, </w:t>
      </w:r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Vanessa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Beecroft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>, E.J.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Bellocq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Bill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Brant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Robert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Mapplethorpe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3F79D2">
        <w:rPr>
          <w:rFonts w:cs="Arial"/>
          <w:color w:val="auto"/>
          <w:sz w:val="24"/>
          <w:szCs w:val="24"/>
          <w:bdr w:val="none" w:sz="0" w:space="0" w:color="auto"/>
        </w:rPr>
        <w:t xml:space="preserve">Helmut </w:t>
      </w:r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Newton, Man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Ray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3F79D2">
        <w:rPr>
          <w:rFonts w:cs="Arial"/>
          <w:color w:val="auto"/>
          <w:sz w:val="24"/>
          <w:szCs w:val="24"/>
          <w:bdr w:val="none" w:sz="0" w:space="0" w:color="auto"/>
        </w:rPr>
        <w:t xml:space="preserve">Joel </w:t>
      </w:r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Peter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Witkin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Francesca </w:t>
      </w:r>
      <w:proofErr w:type="spellStart"/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>Woodman</w:t>
      </w:r>
      <w:proofErr w:type="spellEnd"/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5" w:name="_Hlk4160810"/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(</w:t>
      </w:r>
      <w:r w:rsidR="006A44F3">
        <w:rPr>
          <w:rFonts w:cs="Arial"/>
          <w:color w:val="auto"/>
          <w:sz w:val="24"/>
          <w:szCs w:val="24"/>
          <w:bdr w:val="none" w:sz="0" w:space="0" w:color="auto"/>
        </w:rPr>
        <w:t xml:space="preserve">inedita,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produzione Brescia Photo Festival).</w:t>
      </w:r>
      <w:bookmarkEnd w:id="5"/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4A3150" w:rsidRDefault="00C619B3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</w:t>
      </w:r>
      <w:r w:rsidR="00122B61"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ietro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l’obiettivo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  <w:r w:rsidRPr="009E7AB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Fotografe italiane 1965-2018</w:t>
      </w:r>
      <w:r w:rsidR="009E7AB7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d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a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 xml:space="preserve">lla collezione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Donata Pizzi,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 xml:space="preserve"> a cura di Alessandra Capodacqua,</w:t>
      </w:r>
      <w:r w:rsidR="00162FD1">
        <w:rPr>
          <w:rFonts w:cs="Arial"/>
          <w:color w:val="auto"/>
          <w:sz w:val="24"/>
          <w:szCs w:val="24"/>
          <w:bdr w:val="none" w:sz="0" w:space="0" w:color="auto"/>
        </w:rPr>
        <w:t xml:space="preserve"> con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100 immagini d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i 70 tra le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più importanti fotografe italiane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appartenenti a generazioni e ambiti espressivi diversi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, tra cui: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Arial"/>
          <w:color w:val="auto"/>
          <w:sz w:val="24"/>
          <w:szCs w:val="24"/>
          <w:bdr w:val="none" w:sz="0" w:space="0" w:color="auto"/>
        </w:rPr>
        <w:t>Paola Agosti,</w:t>
      </w:r>
      <w:r w:rsidR="005D41DC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Marina Ballo Charmet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Letizia Battaglia, Silvia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Camporesi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Lisetta Carmi, Gea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Ca</w:t>
      </w:r>
      <w:r w:rsidR="009E7AB7">
        <w:rPr>
          <w:rFonts w:cs="Arial"/>
          <w:color w:val="auto"/>
          <w:sz w:val="24"/>
          <w:szCs w:val="24"/>
          <w:bdr w:val="none" w:sz="0" w:space="0" w:color="auto"/>
        </w:rPr>
        <w:t>solaro</w:t>
      </w:r>
      <w:proofErr w:type="spellEnd"/>
      <w:r w:rsidR="009E7AB7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Anna Di Prospero, Adelita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Husni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-Bey, Allegra Martin,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Paola Mattioli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Marialba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 Russo, Alba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Zari</w:t>
      </w:r>
      <w:proofErr w:type="spellEnd"/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EE072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Attraverso le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opere i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n mostra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– da quelle </w:t>
      </w:r>
      <w:r w:rsidR="00D66349" w:rsidRPr="00D66349">
        <w:rPr>
          <w:rFonts w:cs="Arial"/>
          <w:color w:val="auto"/>
          <w:sz w:val="24"/>
          <w:szCs w:val="24"/>
          <w:bdr w:val="none" w:sz="0" w:space="0" w:color="auto"/>
        </w:rPr>
        <w:t>di reportage a quelle più spiccatamente sperimentali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– affiorano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D66349" w:rsidRPr="006D03DE">
        <w:rPr>
          <w:rFonts w:cs="Arial"/>
          <w:color w:val="auto"/>
          <w:sz w:val="24"/>
          <w:szCs w:val="24"/>
          <w:bdr w:val="none" w:sz="0" w:space="0" w:color="auto"/>
        </w:rPr>
        <w:t>i mutamenti concettuali, estetici e tecnologici che hanno caratterizzato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la fotografia italiana dell’ultimo cinquantennio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9E7AB7" w:rsidRPr="00122B61" w:rsidRDefault="009E7AB7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Autoritratto al femminile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Donata Pizzi e Mario Trevisan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 xml:space="preserve">, chiude idealmente il trittico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e ammicca alla cultura del selfie 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 xml:space="preserve">con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50 opere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che non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si ferma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no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alla semplice e formale produzione del ritratto 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 xml:space="preserve">ma sono 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caratterizzat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da una forte ricerca nella rappresentazione intimista del soggetto/oggetto.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 xml:space="preserve"> In mostra, tra gli altri, scatti di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9D1F13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Marcella Campagnano, Paola De Pietri, 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>Florence Henry e</w:t>
      </w:r>
      <w:r w:rsidR="009D1F13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Carolee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Schneemann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(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 xml:space="preserve">inedita,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produzione Brescia Photo Festival).</w:t>
      </w:r>
    </w:p>
    <w:p w:rsidR="00347719" w:rsidRDefault="0034771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347719" w:rsidRPr="00347719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Le monografiche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lastRenderedPageBreak/>
        <w:t>Due le esposizioni da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lla collezione di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Massimo Minini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0B1986" w:rsidRPr="000B1986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entrambe per la prima volta in Italia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Julia Margaret Cameron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con 25 fotografie vintage della storica fotografa inglese, la più importante ritrattista di epoca vittoriana, ed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Elisabetta Catalano. </w:t>
      </w:r>
      <w:r w:rsid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R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itratti dell’arte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30 scatti 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d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i una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 xml:space="preserve"> delle più</w:t>
      </w:r>
      <w:r w:rsidR="00D7562E">
        <w:rPr>
          <w:rFonts w:cs="Arial"/>
          <w:color w:val="auto"/>
          <w:sz w:val="24"/>
          <w:szCs w:val="24"/>
          <w:bdr w:val="none" w:sz="0" w:space="0" w:color="auto"/>
        </w:rPr>
        <w:t xml:space="preserve"> importanti fotografe italiane 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>che</w:t>
      </w:r>
      <w:r w:rsidR="00D7562E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 xml:space="preserve"> attraverso i ritratti di grandi personaggi del Novecento, si è fatta testimone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>del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la storia d’Italia dagli anni Settanta ai giorni nostri.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Un’altra eccezionale prima per il nostro Paese: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Mihaela</w:t>
      </w:r>
      <w:proofErr w:type="spellEnd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Noroc</w:t>
      </w:r>
      <w:proofErr w:type="spellEnd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. The Atlas of Beauty</w:t>
      </w:r>
      <w:r w:rsidR="00376A69">
        <w:rPr>
          <w:rFonts w:cs="Arial"/>
          <w:color w:val="auto"/>
          <w:sz w:val="24"/>
          <w:szCs w:val="24"/>
          <w:bdr w:val="none" w:sz="0" w:space="0" w:color="auto"/>
        </w:rPr>
        <w:t xml:space="preserve">, a </w:t>
      </w:r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cura di </w:t>
      </w:r>
      <w:r w:rsidR="006B642B" w:rsidRPr="00376A69">
        <w:rPr>
          <w:rFonts w:cs="Arial"/>
          <w:color w:val="auto"/>
          <w:sz w:val="24"/>
          <w:szCs w:val="24"/>
          <w:bdr w:val="none" w:sz="0" w:space="0" w:color="auto"/>
        </w:rPr>
        <w:t>Roberta D'Adda</w:t>
      </w:r>
      <w:r w:rsidR="006B642B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6B642B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>Katharina</w:t>
      </w:r>
      <w:proofErr w:type="spellEnd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>Mouratidi</w:t>
      </w:r>
      <w:proofErr w:type="spellEnd"/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, con la collaborazione della galleria berlinese </w:t>
      </w:r>
      <w:r w:rsidR="00583C0D" w:rsidRPr="00583C0D">
        <w:rPr>
          <w:rFonts w:cs="Arial"/>
          <w:color w:val="auto"/>
          <w:sz w:val="24"/>
          <w:szCs w:val="24"/>
          <w:bdr w:val="none" w:sz="0" w:space="0" w:color="auto"/>
        </w:rPr>
        <w:t>f</w:t>
      </w:r>
      <w:r w:rsidR="00583C0D" w:rsidRPr="00583C0D">
        <w:rPr>
          <w:rFonts w:cs="Arial"/>
          <w:color w:val="auto"/>
          <w:sz w:val="24"/>
          <w:szCs w:val="24"/>
          <w:bdr w:val="none" w:sz="0" w:space="0" w:color="auto"/>
          <w:vertAlign w:val="superscript"/>
        </w:rPr>
        <w:t>3</w:t>
      </w:r>
      <w:r w:rsidR="005D7030">
        <w:rPr>
          <w:rFonts w:cs="Arial"/>
          <w:color w:val="auto"/>
          <w:sz w:val="24"/>
          <w:szCs w:val="24"/>
          <w:bdr w:val="none" w:sz="0" w:space="0" w:color="auto"/>
          <w:vertAlign w:val="superscript"/>
        </w:rPr>
        <w:t xml:space="preserve"> 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- </w:t>
      </w:r>
      <w:proofErr w:type="spellStart"/>
      <w:r w:rsidR="005D7030">
        <w:rPr>
          <w:rFonts w:cs="Arial"/>
          <w:color w:val="auto"/>
          <w:sz w:val="24"/>
          <w:szCs w:val="24"/>
          <w:bdr w:val="none" w:sz="0" w:space="0" w:color="auto"/>
        </w:rPr>
        <w:t>freiraum</w:t>
      </w:r>
      <w:proofErr w:type="spellEnd"/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5D7030">
        <w:rPr>
          <w:rFonts w:cs="Arial"/>
          <w:color w:val="auto"/>
          <w:sz w:val="24"/>
          <w:szCs w:val="24"/>
          <w:bdr w:val="none" w:sz="0" w:space="0" w:color="auto"/>
        </w:rPr>
        <w:t>für</w:t>
      </w:r>
      <w:proofErr w:type="spellEnd"/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 fotografie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. La fotografa romena – ch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e dal 2013 viaggia in tutti gli angoli del pianeta 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per catturare, con i suoi scatti, la varietà del nostro mondo, attraverso ritratti di donne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100A0">
        <w:rPr>
          <w:rFonts w:cs="Arial"/>
          <w:color w:val="auto"/>
          <w:sz w:val="24"/>
          <w:szCs w:val="24"/>
          <w:bdr w:val="none" w:sz="0" w:space="0" w:color="auto"/>
        </w:rPr>
        <w:t>– espone a Brescia 4</w:t>
      </w:r>
      <w:r w:rsidR="002906BB">
        <w:rPr>
          <w:rFonts w:cs="Arial"/>
          <w:color w:val="auto"/>
          <w:sz w:val="24"/>
          <w:szCs w:val="24"/>
          <w:bdr w:val="none" w:sz="0" w:space="0" w:color="auto"/>
        </w:rPr>
        <w:t>4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 xml:space="preserve"> opere. </w:t>
      </w:r>
      <w:r w:rsidR="00A44B50">
        <w:rPr>
          <w:rFonts w:cs="Arial"/>
          <w:color w:val="auto"/>
          <w:sz w:val="24"/>
          <w:szCs w:val="24"/>
          <w:bdr w:val="none" w:sz="0" w:space="0" w:color="auto"/>
        </w:rPr>
        <w:t>I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 suo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Atlante della bellezza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è un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 xml:space="preserve"> progetto aperto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che</w:t>
      </w:r>
      <w:r w:rsidR="007F6C5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oggi</w:t>
      </w:r>
      <w:r w:rsidR="007F6C5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conta oltre 2.000 ritratti da più di 50 paesi e che, attraverso volti e storie, testimonia come la bellezza non abbia etnia né confini geografici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ridefine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ndo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il concetto di bellezza multiculturale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L’installazione</w:t>
      </w:r>
    </w:p>
    <w:p w:rsidR="000F03A9" w:rsidRP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0F03A9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Parlando con voi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>ideata da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>l fotografo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Giovanni </w:t>
      </w:r>
      <w:proofErr w:type="spellStart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Gastel</w:t>
      </w:r>
      <w:proofErr w:type="spellEnd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583C0D" w:rsidRPr="000F03A9">
        <w:rPr>
          <w:rFonts w:cs="Arial"/>
          <w:color w:val="auto"/>
          <w:sz w:val="24"/>
          <w:szCs w:val="24"/>
          <w:bdr w:val="none" w:sz="0" w:space="0" w:color="auto"/>
        </w:rPr>
        <w:t>ripercorre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583C0D"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>attraverso un suggestivo approccio multimediale, la vi</w:t>
      </w:r>
      <w:r w:rsidR="005405ED">
        <w:rPr>
          <w:rFonts w:cs="Arial"/>
          <w:color w:val="auto"/>
          <w:sz w:val="24"/>
          <w:szCs w:val="24"/>
          <w:bdr w:val="none" w:sz="0" w:space="0" w:color="auto"/>
        </w:rPr>
        <w:t>ta e la carriera di oltre 30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fotografe italiane, dall’inizio del secolo ad oggi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. Composta da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trenta schermi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nei quali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scorrono intervist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esclusiv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sequenz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di opere e pubblicazioni, 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l’installazione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consente al visitatore di 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>scoprire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approfondire l’esistenza delle artiste coinvolte e la loro esperienza di donne originali e coraggiose.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È p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romossa da AFIP International (Associazione Fotografi Professionisti) e CNA Professioni (Confederazione Nazionale dell’Artigianato e della Piccola Impresa) in collaborazione con </w:t>
      </w:r>
      <w:proofErr w:type="spellStart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Superstudio</w:t>
      </w:r>
      <w:proofErr w:type="spellEnd"/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Group e </w:t>
      </w:r>
      <w:proofErr w:type="spellStart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Metamorphosi</w:t>
      </w:r>
      <w:proofErr w:type="spellEnd"/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Editrice.</w:t>
      </w:r>
    </w:p>
    <w:p w:rsidR="000F03A9" w:rsidRP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413C90" w:rsidRPr="00413C90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bookmarkStart w:id="6" w:name="_Hlk5352670"/>
      <w:r>
        <w:rPr>
          <w:rFonts w:cs="Arial"/>
          <w:b/>
          <w:color w:val="3399FF"/>
          <w:sz w:val="24"/>
          <w:szCs w:val="24"/>
          <w:bdr w:val="none" w:sz="0" w:space="0" w:color="auto"/>
        </w:rPr>
        <w:t xml:space="preserve">I progetti </w:t>
      </w:r>
      <w:r w:rsidRPr="000B1986">
        <w:rPr>
          <w:rFonts w:cs="Arial"/>
          <w:b/>
          <w:i/>
          <w:color w:val="3399FF"/>
          <w:sz w:val="24"/>
          <w:szCs w:val="24"/>
          <w:bdr w:val="none" w:sz="0" w:space="0" w:color="auto"/>
        </w:rPr>
        <w:t>One-Off</w:t>
      </w:r>
    </w:p>
    <w:p w:rsidR="003541EC" w:rsidRDefault="003541E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bookmarkStart w:id="7" w:name="_Hlk5352693"/>
      <w:bookmarkEnd w:id="6"/>
      <w:r>
        <w:rPr>
          <w:rFonts w:cs="Arial"/>
          <w:color w:val="auto"/>
          <w:sz w:val="24"/>
          <w:szCs w:val="24"/>
          <w:bdr w:val="none" w:sz="0" w:space="0" w:color="auto"/>
        </w:rPr>
        <w:t>A completare questo pe</w:t>
      </w:r>
      <w:r w:rsidR="005F658D">
        <w:rPr>
          <w:rFonts w:cs="Arial"/>
          <w:color w:val="auto"/>
          <w:sz w:val="24"/>
          <w:szCs w:val="24"/>
          <w:bdr w:val="none" w:sz="0" w:space="0" w:color="auto"/>
        </w:rPr>
        <w:t xml:space="preserve">rcorso artistico-culturale 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due </w:t>
      </w:r>
      <w:r>
        <w:rPr>
          <w:rFonts w:cs="Arial"/>
          <w:color w:val="auto"/>
          <w:sz w:val="24"/>
          <w:szCs w:val="24"/>
          <w:bdr w:val="none" w:sz="0" w:space="0" w:color="auto"/>
        </w:rPr>
        <w:t>progetti speciali, co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>n altrettante opere uniche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poste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in dialogo immateriale con il patrimonio museale e i suoi modelli senza </w:t>
      </w:r>
      <w:r>
        <w:rPr>
          <w:rFonts w:cs="Arial"/>
          <w:color w:val="auto"/>
          <w:sz w:val="24"/>
          <w:szCs w:val="24"/>
          <w:bdr w:val="none" w:sz="0" w:space="0" w:color="auto"/>
        </w:rPr>
        <w:t>tempo.</w:t>
      </w:r>
    </w:p>
    <w:bookmarkEnd w:id="7"/>
    <w:p w:rsidR="00122B61" w:rsidRPr="00122B61" w:rsidRDefault="00BF1688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L’esposizione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7678A" w:rsidRPr="00500FF8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Dea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>.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B642B" w:rsidRP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La Vittoria alata </w:t>
      </w:r>
      <w:r w:rsidR="00C7678A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</w:t>
      </w:r>
      <w:r w:rsidR="006B642B" w:rsidRP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alle immagini d’archivio a Galimberti</w:t>
      </w:r>
      <w:r w:rsidR="005D7030" w:rsidRPr="005D7030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="005D7030" w:rsidRPr="005D7030">
        <w:rPr>
          <w:rFonts w:cs="Arial"/>
          <w:color w:val="auto"/>
          <w:sz w:val="24"/>
          <w:szCs w:val="24"/>
          <w:bdr w:val="none" w:sz="0" w:space="0" w:color="auto"/>
        </w:rPr>
        <w:t xml:space="preserve">è </w:t>
      </w:r>
      <w:r w:rsidR="005D7030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dedicata 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 xml:space="preserve">alla 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>straordinaria statua di bronzo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F52216" w:rsidRPr="00F52216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simbolo della città di Brescia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5D7030" w:rsidRPr="005D7030">
        <w:rPr>
          <w:rFonts w:cs="Arial"/>
          <w:color w:val="auto"/>
          <w:sz w:val="24"/>
          <w:szCs w:val="24"/>
          <w:bdr w:val="none" w:sz="0" w:space="0" w:color="auto"/>
        </w:rPr>
        <w:t>temporaneamente in restauro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8067A9" w:rsidRPr="00122B61">
        <w:rPr>
          <w:rFonts w:cs="Arial"/>
          <w:color w:val="auto"/>
          <w:sz w:val="24"/>
          <w:szCs w:val="24"/>
          <w:bdr w:val="none" w:sz="0" w:space="0" w:color="auto"/>
        </w:rPr>
        <w:t>ella sezione r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omana del Museo di Santa </w:t>
      </w:r>
      <w:r w:rsidR="008067A9" w:rsidRPr="008B4C19">
        <w:rPr>
          <w:rFonts w:cs="Arial"/>
          <w:color w:val="auto"/>
          <w:sz w:val="24"/>
          <w:szCs w:val="24"/>
          <w:bdr w:val="none" w:sz="0" w:space="0" w:color="auto"/>
        </w:rPr>
        <w:t xml:space="preserve">Giulia 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>a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 immagini dell’Archivio fotografico dei Musei Civici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 che ripercorreranno la storia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 della Vittoria alata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 si affiancano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t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re 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opere inedite 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di </w:t>
      </w:r>
      <w:r w:rsidRPr="00BF1688">
        <w:rPr>
          <w:rFonts w:cs="Arial"/>
          <w:b/>
          <w:color w:val="auto"/>
          <w:sz w:val="24"/>
          <w:szCs w:val="24"/>
          <w:bdr w:val="none" w:sz="0" w:space="0" w:color="auto"/>
        </w:rPr>
        <w:t>Maurizio Galimberti</w:t>
      </w:r>
      <w:r w:rsidRPr="008067A9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 realizzate con la tecnica del </w:t>
      </w:r>
      <w:proofErr w:type="spellStart"/>
      <w:r w:rsidRPr="00BF1688">
        <w:rPr>
          <w:rFonts w:cs="Arial"/>
          <w:color w:val="auto"/>
          <w:sz w:val="24"/>
          <w:szCs w:val="24"/>
          <w:bdr w:val="none" w:sz="0" w:space="0" w:color="auto"/>
        </w:rPr>
        <w:t>fotocollage</w:t>
      </w:r>
      <w:proofErr w:type="spellEnd"/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8B4C19">
        <w:rPr>
          <w:rFonts w:cs="Arial"/>
          <w:color w:val="auto"/>
          <w:sz w:val="24"/>
          <w:szCs w:val="24"/>
          <w:bdr w:val="none" w:sz="0" w:space="0" w:color="auto"/>
        </w:rPr>
        <w:t>(produzione Brescia Photo Festival).</w:t>
      </w:r>
    </w:p>
    <w:p w:rsidR="00F4475A" w:rsidRDefault="00F4475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 xml:space="preserve">In </w:t>
      </w:r>
      <w:r w:rsidR="00122B61" w:rsidRPr="006459A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VBSS.002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122B61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Vanessa </w:t>
      </w:r>
      <w:proofErr w:type="spellStart"/>
      <w:r w:rsidR="00122B61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>Beecroft</w:t>
      </w:r>
      <w:proofErr w:type="spellEnd"/>
      <w:r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Pr="00F4475A">
        <w:rPr>
          <w:rFonts w:cs="Arial"/>
          <w:color w:val="auto"/>
          <w:sz w:val="24"/>
          <w:szCs w:val="24"/>
          <w:bdr w:val="none" w:sz="0" w:space="0" w:color="auto"/>
        </w:rPr>
        <w:t>ritrae se stessa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come una Madonna che allatta due gemelli neri anziché un bambino bianco. Si tratta di un simbolo da una parte di colonizzazione, violenza etnica e </w:t>
      </w:r>
      <w:r w:rsidR="008C1104">
        <w:rPr>
          <w:rFonts w:cs="Arial"/>
          <w:color w:val="auto"/>
          <w:sz w:val="24"/>
          <w:szCs w:val="24"/>
          <w:bdr w:val="none" w:sz="0" w:space="0" w:color="auto"/>
        </w:rPr>
        <w:t>predominanza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dall’altra </w:t>
      </w:r>
      <w:r w:rsidR="005F658D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emblema</w:t>
      </w:r>
      <w:r w:rsidR="00122B61" w:rsidRPr="006459A7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</w:t>
      </w:r>
      <w:r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di un amore puro e istintivo come quello materno e di congiunzione tra tutti i popoli.</w:t>
      </w:r>
      <w:r w:rsidRPr="00F4475A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</w:t>
      </w:r>
      <w:r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La foto è</w:t>
      </w:r>
      <w:r w:rsidRPr="006459A7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eccezionalmente collocata </w:t>
      </w:r>
      <w:r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nella Basilica di San Salvatore, dal 2011 </w:t>
      </w:r>
      <w:r w:rsidRPr="006459A7">
        <w:rPr>
          <w:rFonts w:cs="Arial"/>
          <w:color w:val="auto"/>
          <w:sz w:val="24"/>
          <w:szCs w:val="24"/>
          <w:bdr w:val="none" w:sz="0" w:space="0" w:color="auto"/>
        </w:rPr>
        <w:lastRenderedPageBreak/>
        <w:t>Patrimonio Mondiale dell’Umanità UNESCO</w:t>
      </w:r>
      <w:r w:rsidR="00FB296B">
        <w:rPr>
          <w:rFonts w:cs="Arial"/>
          <w:color w:val="auto"/>
          <w:sz w:val="24"/>
          <w:szCs w:val="24"/>
          <w:bdr w:val="none" w:sz="0" w:space="0" w:color="auto"/>
        </w:rPr>
        <w:t>, grazie alla collaborazione con la Fondazione San Patrignano.</w:t>
      </w: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3541EC" w:rsidRPr="003541EC" w:rsidRDefault="003541E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3541EC">
        <w:rPr>
          <w:rFonts w:cs="Arial"/>
          <w:b/>
          <w:color w:val="FF0000"/>
          <w:sz w:val="24"/>
          <w:szCs w:val="24"/>
          <w:bdr w:val="none" w:sz="0" w:space="0" w:color="auto"/>
        </w:rPr>
        <w:t>PINACOTECA TOSIO MARTINENGO</w:t>
      </w:r>
    </w:p>
    <w:p w:rsidR="00BF0CBF" w:rsidRPr="00A25A8C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 xml:space="preserve">Un </w:t>
      </w:r>
      <w:r w:rsidR="00FB296B">
        <w:rPr>
          <w:rFonts w:cs="Arial"/>
          <w:color w:val="auto"/>
          <w:sz w:val="24"/>
          <w:szCs w:val="24"/>
          <w:bdr w:val="none" w:sz="0" w:space="0" w:color="auto"/>
        </w:rPr>
        <w:t>ulteriore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progetto </w:t>
      </w:r>
      <w:r w:rsidR="00BF0CBF" w:rsidRPr="00BF0CBF">
        <w:rPr>
          <w:rFonts w:cs="Arial"/>
          <w:i/>
          <w:color w:val="auto"/>
          <w:sz w:val="24"/>
          <w:szCs w:val="24"/>
          <w:bdr w:val="none" w:sz="0" w:space="0" w:color="auto"/>
        </w:rPr>
        <w:t>one-off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 xml:space="preserve">, che 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si può ammirare nella </w:t>
      </w:r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Pinacoteca </w:t>
      </w:r>
      <w:proofErr w:type="spellStart"/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>Tosio</w:t>
      </w:r>
      <w:proofErr w:type="spellEnd"/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Martinengo, 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>da poco riaperta dopo un lungo restauro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 xml:space="preserve">, è </w:t>
      </w:r>
      <w:r w:rsidR="00746447" w:rsidRPr="0074644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Ma-donne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>Un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meraviglioso</w:t>
      </w:r>
      <w:r w:rsidR="00BF0CBF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scatto di </w:t>
      </w:r>
      <w:r w:rsidR="00BF0CBF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Tazio </w:t>
      </w:r>
      <w:proofErr w:type="spellStart"/>
      <w:r w:rsidR="00BF0CBF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>Secchiaroli</w:t>
      </w:r>
      <w:proofErr w:type="spellEnd"/>
      <w:r w:rsidR="00E2443B">
        <w:rPr>
          <w:rFonts w:cs="Arial"/>
          <w:color w:val="auto"/>
          <w:sz w:val="24"/>
          <w:szCs w:val="24"/>
          <w:bdr w:val="none" w:sz="0" w:space="0" w:color="auto"/>
        </w:rPr>
        <w:t xml:space="preserve"> con</w:t>
      </w:r>
      <w:r w:rsidR="00BF0CBF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Sophia</w:t>
      </w:r>
      <w:proofErr w:type="spellEnd"/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 Loren nell’inedita</w:t>
      </w:r>
      <w:r w:rsidR="00BF0CBF" w:rsidRPr="006459A7">
        <w:rPr>
          <w:rFonts w:cs="Times New Roman"/>
          <w:color w:val="auto"/>
          <w:sz w:val="24"/>
          <w:szCs w:val="24"/>
          <w:bdr w:val="none" w:sz="0" w:space="0" w:color="auto"/>
        </w:rPr>
        <w:t xml:space="preserve"> veste di una Madonna, icona per eccellenza della femminilità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 xml:space="preserve"> si inserisce in un dialogo senza tempo con le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opere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della collezione permanente di pittura raffiguranti la Madonna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>in un percorso trasversale a epoche e stili</w:t>
      </w:r>
      <w:r w:rsidR="005B2355" w:rsidRPr="005B2355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 w:rsidR="00746447" w:rsidRPr="00746447">
        <w:rPr>
          <w:rFonts w:eastAsia="Cambri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Ai dipinti del percorso museale si aggiunge,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 in occasione della mostra, la </w:t>
      </w:r>
      <w:r w:rsidR="00746447" w:rsidRPr="00746447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Vergine consolatrice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di Francesco Hayez,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opera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dipinta negli anni 1851-1853 su commissione del Comune di Brescia e ispirata alla grande tradizione del Rinascimento</w:t>
      </w:r>
      <w:r w:rsidR="00916C05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916C05" w:rsidRPr="005B2355">
        <w:rPr>
          <w:rFonts w:cs="Times New Roman"/>
          <w:color w:val="auto"/>
          <w:sz w:val="24"/>
          <w:szCs w:val="24"/>
          <w:bdr w:val="none" w:sz="0" w:space="0" w:color="auto"/>
        </w:rPr>
        <w:t>(inedita, produzione Brescia Photo Festival)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BF0CBF" w:rsidRDefault="00BF0CBF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Pr="00E2443B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Tutte le mostre al Museo di Santa Giulia e alla Pinacoteca </w:t>
      </w:r>
      <w:proofErr w:type="spellStart"/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Tosio</w:t>
      </w:r>
      <w:proofErr w:type="spellEnd"/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Martinengo inaugurano in occasion</w:t>
      </w:r>
      <w:r w:rsidR="00400182"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e del Brescia Photo Festival e saranno 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aperte al pubblico fino all’ 8 settembre 2019.</w:t>
      </w:r>
    </w:p>
    <w:p w:rsidR="00746447" w:rsidRDefault="00746447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300864" w:rsidRDefault="00300864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Ma.Co.f. – CENTRO DELLA FOTOGRAFIA ITALIANA</w:t>
      </w:r>
    </w:p>
    <w:p w:rsidR="00122B61" w:rsidRPr="00122B61" w:rsidRDefault="00400182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Al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Ma.co.f</w:t>
      </w:r>
      <w:proofErr w:type="spellEnd"/>
      <w:r w:rsidR="00477A6D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– Centro della fotografia italiana, </w:t>
      </w:r>
      <w:r>
        <w:rPr>
          <w:rFonts w:cs="Arial"/>
          <w:color w:val="auto"/>
          <w:sz w:val="24"/>
          <w:szCs w:val="24"/>
          <w:bdr w:val="none" w:sz="0" w:space="0" w:color="auto"/>
        </w:rPr>
        <w:t>situato nel barocco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Palazzo Martinengo Colleoni, 4 mostre indagano il ruolo della donna nella società e nel mondo del lavoro negli ultimi 70 anni, in Italia e all’estero.</w:t>
      </w:r>
      <w:r w:rsidR="007F5744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Happy Years. Sorrisi e malizie nel mito di Betty Page e nel mondo delle pin</w:t>
      </w:r>
      <w:r w:rsidR="0035640C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up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Renato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Corsini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e Francesco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Fredi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espone una trentina di</w:t>
      </w:r>
      <w:r w:rsidR="00477A6D">
        <w:rPr>
          <w:rFonts w:cs="Arial"/>
          <w:color w:val="auto"/>
          <w:sz w:val="24"/>
          <w:szCs w:val="24"/>
          <w:bdr w:val="none" w:sz="0" w:space="0" w:color="auto"/>
        </w:rPr>
        <w:t xml:space="preserve"> fotografie vintage degli anni </w:t>
      </w:r>
      <w:r w:rsidR="00477A6D" w:rsidRPr="00122B61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50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immagini di Betty Page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 xml:space="preserve">scattate da Paula </w:t>
      </w:r>
      <w:proofErr w:type="spellStart"/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Claw</w:t>
      </w:r>
      <w:proofErr w:type="spellEnd"/>
      <w:r w:rsidR="001332DB">
        <w:rPr>
          <w:rFonts w:cs="Arial"/>
          <w:color w:val="auto"/>
          <w:sz w:val="24"/>
          <w:szCs w:val="24"/>
          <w:bdr w:val="none" w:sz="0" w:space="0" w:color="auto"/>
        </w:rPr>
        <w:t>, insieme a u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n inedito reportage realizzato da Nicola Sansone sull'America di quel periodo</w:t>
      </w:r>
      <w:r w:rsidR="001332DB" w:rsidRPr="001332DB">
        <w:rPr>
          <w:rFonts w:eastAsia="Arial Unicode MS" w:cs="Arial Unicode MS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1332DB">
        <w:rPr>
          <w:rFonts w:eastAsia="Arial Unicode MS" w:cs="Arial Unicode MS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e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pubblicazioni e documenti originali d'epoca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che 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>parlano del</w:t>
      </w:r>
      <w:r w:rsidR="00D52C25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l’affermazione dei diritti femminili e del ruolo della donna </w:t>
      </w:r>
      <w:r w:rsidR="00D52C25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ell’America 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>postbellica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8" w:name="_Hlk4156651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Festival).</w:t>
      </w:r>
      <w:bookmarkEnd w:id="8"/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Una, nessuna, centomila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del Collettivo Donne Fotoreporter, racconta l’esperienza di 10 fotografe italiane, tra cui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Kitti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Bolognesi, Marcella Campagnano e Giovanna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Calvenzi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che nel 1976 indagarono la relazione fra donna e fotografia, giocando con ruoli e stereotipi propri dell’immaginario femminile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1332DB" w:rsidRPr="001332DB">
        <w:rPr>
          <w:rFonts w:eastAsia="Arial Unicode MS" w:cs="Gill Sans"/>
          <w:kern w:val="1"/>
          <w:sz w:val="24"/>
          <w:szCs w:val="24"/>
          <w:bdr w:val="none" w:sz="0" w:space="0" w:color="auto"/>
          <w:lang w:eastAsia="ar-SA"/>
        </w:rPr>
        <w:t xml:space="preserve">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ironizzando sui luoghi comuni legati al mestiere di fotografo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La rivoluzione silenziosa. Donne e lavoro nell’Italia che cambia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Tatiana Agliani, 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>è u</w:t>
      </w:r>
      <w:r w:rsidR="00851172" w:rsidRPr="00122B61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racconto fotografico corale della storia del lavoro 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>delle donne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in Italia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 xml:space="preserve"> e dei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cambiamenti 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>che ha portato nella condizione femminile, in un paese in trasformazione. U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 xml:space="preserve">n centinaio di </w:t>
      </w:r>
      <w:r w:rsidR="00851172" w:rsidRPr="00122B61">
        <w:rPr>
          <w:rFonts w:cs="Arial"/>
          <w:color w:val="auto"/>
          <w:sz w:val="24"/>
          <w:szCs w:val="24"/>
          <w:bdr w:val="none" w:sz="0" w:space="0" w:color="auto"/>
        </w:rPr>
        <w:t>immagini, dai maestri del neorealismo agli autori contemporanei come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Paola Agosti, Federico </w:t>
      </w:r>
      <w:proofErr w:type="spellStart"/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>Garolla</w:t>
      </w:r>
      <w:proofErr w:type="spellEnd"/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, Uliano Lucas, 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lastRenderedPageBreak/>
        <w:t>Giorgio Lotti, Paola Mattioli, Nino Migliori, Carlo Orsi, Ferdinando Scianna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>delineano aspirazioni e desideri che mutano, limiti e condizionamenti sociali, concezioni di sé e del proprio ruolo nella società, nuove possibilità, orizzonti culturali e prospettive di vita di quattro generazioni di donne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8B4C19" w:rsidRPr="008B4C19">
        <w:rPr>
          <w:rFonts w:cs="Times New Roman"/>
          <w:color w:val="auto"/>
          <w:sz w:val="24"/>
          <w:szCs w:val="24"/>
          <w:bdr w:val="none" w:sz="0" w:space="0" w:color="auto"/>
        </w:rPr>
        <w:t>(inedita, produzione Brescia Photo Festival).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 </w:t>
      </w:r>
    </w:p>
    <w:p w:rsidR="005766B4" w:rsidRPr="00886C94" w:rsidRDefault="00BD1E23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A chiusura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F2ECD">
        <w:rPr>
          <w:rFonts w:cs="Arial"/>
          <w:color w:val="auto"/>
          <w:sz w:val="24"/>
          <w:szCs w:val="24"/>
          <w:bdr w:val="none" w:sz="0" w:space="0" w:color="auto"/>
        </w:rPr>
        <w:t>una monografica,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F2ECD" w:rsidRPr="00122B61">
        <w:rPr>
          <w:rFonts w:cs="Arial"/>
          <w:color w:val="auto"/>
          <w:sz w:val="24"/>
          <w:szCs w:val="24"/>
          <w:bdr w:val="none" w:sz="0" w:space="0" w:color="auto"/>
        </w:rPr>
        <w:t>a cura di Carolina Zani</w:t>
      </w:r>
      <w:r w:rsidR="00CF2ECD">
        <w:rPr>
          <w:rFonts w:cs="Arial"/>
          <w:color w:val="auto"/>
          <w:sz w:val="24"/>
          <w:szCs w:val="24"/>
          <w:bdr w:val="none" w:sz="0" w:space="0" w:color="auto"/>
        </w:rPr>
        <w:t>, che omaggia i</w:t>
      </w:r>
      <w:r w:rsidR="00400182">
        <w:rPr>
          <w:rFonts w:cs="Arial"/>
          <w:color w:val="auto"/>
          <w:sz w:val="24"/>
          <w:szCs w:val="24"/>
          <w:bdr w:val="none" w:sz="0" w:space="0" w:color="auto"/>
        </w:rPr>
        <w:t>l fotografo bresciano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9F25C2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Gian Butturini</w:t>
      </w:r>
      <w:r w:rsidR="006B642B" w:rsidRPr="009F25C2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. Donne, lo sguardo, le storie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: 3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5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fotografie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in bianco e nero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raccolte tra quelle dei suoi numerosi reportage, raccontano la sua visione dell’universo femminile.</w:t>
      </w:r>
      <w:r w:rsidR="00886C94" w:rsidRPr="00886C94">
        <w:rPr>
          <w:rFonts w:eastAsia="Arial Unicode MS" w:cs="Times New Roman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886C94">
        <w:rPr>
          <w:rFonts w:eastAsia="Arial Unicode MS" w:cs="Times New Roman"/>
          <w:color w:val="auto"/>
          <w:kern w:val="1"/>
          <w:sz w:val="24"/>
          <w:szCs w:val="24"/>
          <w:bdr w:val="none" w:sz="0" w:space="0" w:color="auto"/>
          <w:lang w:eastAsia="hi-IN" w:bidi="hi-IN"/>
        </w:rPr>
        <w:t>L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>e protagoniste di questa mostra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 xml:space="preserve"> sono donne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rappresentate dall'artista nella loro</w:t>
      </w:r>
      <w:r w:rsidR="008721DE">
        <w:rPr>
          <w:rFonts w:cs="Arial"/>
          <w:color w:val="auto"/>
          <w:sz w:val="24"/>
          <w:szCs w:val="24"/>
          <w:bdr w:val="none" w:sz="0" w:space="0" w:color="auto"/>
        </w:rPr>
        <w:t xml:space="preserve"> tenerezza e sensibilità, forza e 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passione, senza pose o 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 xml:space="preserve">rigorosi 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>canoni estetici, ma attraverso semplici gesti e sguardi. Un universo femminile che combatte, soffre, manifesta, lavora, testimon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di storie, emozioni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sentimenti che si mescolano tra loro. </w:t>
      </w:r>
    </w:p>
    <w:p w:rsidR="00122B61" w:rsidRPr="00E2443B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Tutte le mostre al Ma.Co.f. inaugurano in occasione del Brescia Photo Festival e saranno aperte al pubblico fino al 31 luglio 2019.</w:t>
      </w:r>
    </w:p>
    <w:p w:rsidR="00EF7E12" w:rsidRDefault="00EF7E12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cs="Arial"/>
          <w:b/>
          <w:color w:val="900700" w:themeColor="accent5" w:themeShade="80"/>
          <w:sz w:val="24"/>
          <w:szCs w:val="24"/>
          <w:bdr w:val="none" w:sz="0" w:space="0" w:color="auto"/>
        </w:rPr>
      </w:pPr>
    </w:p>
    <w:p w:rsidR="00122B61" w:rsidRPr="00122B61" w:rsidRDefault="00623C3B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>
        <w:rPr>
          <w:rFonts w:cs="Arial"/>
          <w:b/>
          <w:color w:val="FF0000"/>
          <w:sz w:val="24"/>
          <w:szCs w:val="24"/>
          <w:bdr w:val="none" w:sz="0" w:space="0" w:color="auto"/>
        </w:rPr>
        <w:t>LA METROPOLITANA, LE PIAZZE DELLA CITTÀ</w:t>
      </w:r>
      <w:r w:rsidR="00254ADA">
        <w:rPr>
          <w:rFonts w:cs="Arial"/>
          <w:b/>
          <w:color w:val="FF0000"/>
          <w:sz w:val="24"/>
          <w:szCs w:val="24"/>
          <w:bdr w:val="none" w:sz="0" w:space="0" w:color="auto"/>
        </w:rPr>
        <w:t xml:space="preserve"> e SPAZIO CONTEMPORANEA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Belle dentro. </w:t>
      </w:r>
      <w:bookmarkStart w:id="9" w:name="_Hlk5716938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Racconti di libertà sospesa dal carcere femminile di </w:t>
      </w:r>
      <w:proofErr w:type="spellStart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Verziano</w:t>
      </w:r>
      <w:proofErr w:type="spellEnd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bookmarkEnd w:id="9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è un portfolio inedito di Renato Corsini </w:t>
      </w:r>
      <w:r w:rsidR="000B1986">
        <w:rPr>
          <w:rFonts w:cs="Times New Roman"/>
          <w:color w:val="auto"/>
          <w:sz w:val="24"/>
          <w:szCs w:val="24"/>
          <w:bdr w:val="none" w:sz="0" w:space="0" w:color="auto"/>
        </w:rPr>
        <w:t xml:space="preserve">con testi di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Carlo Alberto Romano realizzato all’interno della Casa di reclusione femminile di </w:t>
      </w:r>
      <w:proofErr w:type="spellStart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Verziano</w:t>
      </w:r>
      <w:proofErr w:type="spellEnd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400182">
        <w:rPr>
          <w:rFonts w:cs="Times New Roman"/>
          <w:color w:val="auto"/>
          <w:sz w:val="24"/>
          <w:szCs w:val="24"/>
          <w:bdr w:val="none" w:sz="0" w:space="0" w:color="auto"/>
        </w:rPr>
        <w:t xml:space="preserve"> frazione di Brescia,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che offre al pubblico l’occasione di riflettere sulla condizione carceraria.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Il progetto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ha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dato ad alcune detenute la possibilità di essere “straordinarie”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d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avanti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all’obiettiv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o di un fotografo, dopo essere state preparate al set da truccatori e parrucchieri. Ritratti che si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>contrappongono a quelli segnaletici che hanno formali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zzato il loro ingresso in cella: u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n’occasione per vivere un’esperienza fuori dall’ordinaria e frustrante quotidianità della vita carceraria. 15 di questi ritratti</w:t>
      </w:r>
      <w:r w:rsidR="00FB296B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FB296B">
        <w:rPr>
          <w:rFonts w:cs="Times New Roman"/>
          <w:color w:val="auto"/>
          <w:sz w:val="24"/>
          <w:szCs w:val="24"/>
          <w:bdr w:val="none" w:sz="0" w:space="0" w:color="auto"/>
        </w:rPr>
        <w:t xml:space="preserve">a partire dal 3 maggio,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saranno esposti, </w:t>
      </w:r>
      <w:r w:rsidR="00FB296B" w:rsidRPr="00FB296B">
        <w:rPr>
          <w:rFonts w:cs="Times New Roman"/>
          <w:color w:val="auto"/>
          <w:sz w:val="24"/>
          <w:szCs w:val="24"/>
          <w:bdr w:val="none" w:sz="0" w:space="0" w:color="auto"/>
        </w:rPr>
        <w:t>grazie al contributo di</w:t>
      </w:r>
      <w:r w:rsidR="002B14BD"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Brescia Mobilità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nelle principali stazioni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della metropolitana di Brescia,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in una sorta di mostra diffusa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 nella quale i volti di queste donne prendono il posto de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lla comunicazione pubblicitaria</w:t>
      </w:r>
      <w:r w:rsidR="00CD6AFB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CD6AFB" w:rsidRDefault="002B14BD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t>L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>’intero reportage di</w:t>
      </w:r>
      <w:r w:rsidR="00122B61"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2B14BD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Belle dentro. </w:t>
      </w:r>
      <w:r w:rsidR="00CD6AFB">
        <w:rPr>
          <w:rFonts w:cs="Times New Roman"/>
          <w:i/>
          <w:color w:val="auto"/>
          <w:sz w:val="24"/>
          <w:szCs w:val="24"/>
          <w:bdr w:val="none" w:sz="0" w:space="0" w:color="auto"/>
        </w:rPr>
        <w:t>Racconti di libertà sospesa dal carcere femminile di Verziano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, che conta oltre 150 ritratti della vita di detenute, sarà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poi 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esposto allo </w:t>
      </w:r>
      <w:r w:rsidR="00122B61" w:rsidRPr="00254ADA">
        <w:rPr>
          <w:rFonts w:cs="Times New Roman"/>
          <w:color w:val="auto"/>
          <w:sz w:val="24"/>
          <w:szCs w:val="24"/>
          <w:bdr w:val="none" w:sz="0" w:space="0" w:color="auto"/>
        </w:rPr>
        <w:t>Spazio Contemporanea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>, dall’11 maggio al 14 luglio</w:t>
      </w:r>
      <w:r w:rsidR="00CD6AFB">
        <w:rPr>
          <w:rFonts w:cs="Times New Roman"/>
          <w:color w:val="auto"/>
          <w:sz w:val="24"/>
          <w:szCs w:val="24"/>
          <w:bdr w:val="none" w:sz="0" w:space="0" w:color="auto"/>
        </w:rPr>
        <w:t xml:space="preserve"> (produzione Brescia Photo Festival).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Nelle stesse date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lo Spazio ospita anche un </w:t>
      </w:r>
      <w:r w:rsidR="00AE2DEE">
        <w:rPr>
          <w:rFonts w:cs="Arial"/>
          <w:color w:val="auto"/>
          <w:sz w:val="24"/>
          <w:szCs w:val="24"/>
          <w:bdr w:val="none" w:sz="0" w:space="0" w:color="auto"/>
        </w:rPr>
        <w:t>secondo concept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 xml:space="preserve">, un progetto di comunità 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di grande valenza sociale 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>sulle nuove cittadina</w:t>
      </w:r>
      <w:r w:rsidR="00137F0F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>ze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 realizzato in collaborazione con</w:t>
      </w:r>
      <w:r w:rsidR="00D33409" w:rsidRPr="00D33409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="00D33409" w:rsidRPr="00FB296B">
        <w:rPr>
          <w:rFonts w:cs="Arial"/>
          <w:b/>
          <w:color w:val="auto"/>
          <w:sz w:val="24"/>
          <w:szCs w:val="24"/>
          <w:bdr w:val="none" w:sz="0" w:space="0" w:color="auto"/>
        </w:rPr>
        <w:t>Fondazione ASM</w:t>
      </w:r>
      <w:r w:rsidR="00FB296B" w:rsidRPr="00FB296B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– Gruppo A2A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="00B15A89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Plurale </w:t>
      </w:r>
      <w:r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femminile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, un lavoro originale di </w:t>
      </w:r>
      <w:r w:rsidRPr="00122B61">
        <w:rPr>
          <w:rFonts w:cs="Times New Roman"/>
          <w:i/>
          <w:color w:val="auto"/>
          <w:sz w:val="24"/>
          <w:szCs w:val="24"/>
          <w:bdr w:val="none" w:sz="0" w:space="0" w:color="auto"/>
        </w:rPr>
        <w:t>street photography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Times New Roman"/>
          <w:color w:val="auto"/>
          <w:sz w:val="24"/>
          <w:szCs w:val="24"/>
          <w:bdr w:val="none" w:sz="0" w:space="0" w:color="auto"/>
        </w:rPr>
        <w:t xml:space="preserve">a cura di Laura Bergami e Anna Peroni 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realizzato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nei giorni del festival</w:t>
      </w:r>
      <w:r w:rsidR="000E7D6A">
        <w:rPr>
          <w:rFonts w:cs="Times New Roman"/>
          <w:color w:val="auto"/>
          <w:sz w:val="24"/>
          <w:szCs w:val="24"/>
          <w:bdr w:val="none" w:sz="0" w:space="0" w:color="auto"/>
        </w:rPr>
        <w:t xml:space="preserve"> che fotografa donne delle diverse nazionalità – 140 quelle registrate – che fanno di Brescia una città multietnica e cosmopolita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. Le principali piazze e le sedi musea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li della città diventano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66377B">
        <w:rPr>
          <w:rFonts w:cs="Times New Roman"/>
          <w:color w:val="auto"/>
          <w:sz w:val="24"/>
          <w:szCs w:val="24"/>
          <w:bdr w:val="none" w:sz="0" w:space="0" w:color="auto"/>
        </w:rPr>
        <w:t xml:space="preserve">eccezionalmente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il teatro di posa di Claudio Amadei</w:t>
      </w:r>
      <w:r w:rsidR="000E7D6A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(inedita</w:t>
      </w:r>
      <w:r w:rsidR="008B4C19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 produzione Brescia Photo Festival).</w:t>
      </w:r>
    </w:p>
    <w:p w:rsidR="004B7150" w:rsidRDefault="004B7150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Cs w:val="24"/>
          <w:bdr w:val="none" w:sz="0" w:space="0" w:color="auto"/>
        </w:rPr>
      </w:pPr>
    </w:p>
    <w:p w:rsidR="00122B61" w:rsidRPr="00AE2DEE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FF8079" w:themeColor="accent5" w:themeTint="99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lastRenderedPageBreak/>
        <w:t xml:space="preserve">Le mostre </w:t>
      </w:r>
      <w:r w:rsidRPr="00E2443B">
        <w:rPr>
          <w:rFonts w:cs="Arial"/>
          <w:i/>
          <w:color w:val="900700" w:themeColor="accent5" w:themeShade="80"/>
          <w:szCs w:val="24"/>
          <w:bdr w:val="none" w:sz="0" w:space="0" w:color="auto"/>
        </w:rPr>
        <w:t xml:space="preserve">Belle dentro. </w:t>
      </w:r>
      <w:r w:rsidR="00F52216" w:rsidRPr="00F52216">
        <w:rPr>
          <w:rFonts w:cs="Arial"/>
          <w:i/>
          <w:color w:val="900700" w:themeColor="accent5" w:themeShade="80"/>
          <w:szCs w:val="24"/>
          <w:bdr w:val="none" w:sz="0" w:space="0" w:color="auto"/>
        </w:rPr>
        <w:t xml:space="preserve">Racconti di libertà sospesa dal carcere femminile di </w:t>
      </w:r>
      <w:proofErr w:type="spellStart"/>
      <w:r w:rsidR="00F52216" w:rsidRPr="00F52216">
        <w:rPr>
          <w:rFonts w:cs="Arial"/>
          <w:i/>
          <w:color w:val="900700" w:themeColor="accent5" w:themeShade="80"/>
          <w:szCs w:val="24"/>
          <w:bdr w:val="none" w:sz="0" w:space="0" w:color="auto"/>
        </w:rPr>
        <w:t>Verziano</w:t>
      </w:r>
      <w:proofErr w:type="spellEnd"/>
      <w:r w:rsidR="00F52216" w:rsidRPr="00F52216">
        <w:rPr>
          <w:rFonts w:cs="Arial"/>
          <w:b/>
          <w:i/>
          <w:color w:val="900700" w:themeColor="accent5" w:themeShade="80"/>
          <w:szCs w:val="24"/>
          <w:bdr w:val="none" w:sz="0" w:space="0" w:color="auto"/>
        </w:rPr>
        <w:t xml:space="preserve"> 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e </w:t>
      </w:r>
      <w:r w:rsidR="00B15A89">
        <w:rPr>
          <w:rFonts w:cs="Arial"/>
          <w:i/>
          <w:color w:val="900700" w:themeColor="accent5" w:themeShade="80"/>
          <w:szCs w:val="24"/>
          <w:bdr w:val="none" w:sz="0" w:space="0" w:color="auto"/>
        </w:rPr>
        <w:t xml:space="preserve">Plurale </w:t>
      </w:r>
      <w:r w:rsidRPr="00E2443B">
        <w:rPr>
          <w:rFonts w:cs="Arial"/>
          <w:i/>
          <w:color w:val="900700" w:themeColor="accent5" w:themeShade="80"/>
          <w:szCs w:val="24"/>
          <w:bdr w:val="none" w:sz="0" w:space="0" w:color="auto"/>
        </w:rPr>
        <w:t>femminile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saranno aperte al pubblico dall’11 maggio al 14 luglio 2019</w:t>
      </w:r>
      <w:r w:rsidRPr="00AE2DEE">
        <w:rPr>
          <w:rFonts w:cs="Arial"/>
          <w:color w:val="FF8079" w:themeColor="accent5" w:themeTint="99"/>
          <w:szCs w:val="24"/>
          <w:bdr w:val="none" w:sz="0" w:space="0" w:color="auto"/>
        </w:rPr>
        <w:t xml:space="preserve">. </w:t>
      </w:r>
    </w:p>
    <w:p w:rsidR="004B7150" w:rsidRPr="00122B61" w:rsidRDefault="004B7150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Cs w:val="24"/>
          <w:bdr w:val="none" w:sz="0" w:space="0" w:color="auto"/>
        </w:rPr>
      </w:pPr>
    </w:p>
    <w:p w:rsidR="00122B61" w:rsidRPr="00122B61" w:rsidRDefault="00AE2DEE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500FF8">
        <w:rPr>
          <w:rFonts w:cs="Arial"/>
          <w:color w:val="auto"/>
          <w:sz w:val="24"/>
          <w:szCs w:val="24"/>
          <w:u w:val="single"/>
          <w:bdr w:val="none" w:sz="0" w:space="0" w:color="auto"/>
        </w:rPr>
        <w:t>I</w:t>
      </w:r>
      <w:r w:rsidR="00122B61" w:rsidRPr="00500FF8">
        <w:rPr>
          <w:rFonts w:cs="Arial"/>
          <w:color w:val="auto"/>
          <w:sz w:val="24"/>
          <w:szCs w:val="24"/>
          <w:u w:val="single"/>
          <w:bdr w:val="none" w:sz="0" w:space="0" w:color="auto"/>
        </w:rPr>
        <w:t>l Brescia Photo Festival esce dai confini della città</w:t>
      </w:r>
      <w:r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</w:p>
    <w:p w:rsidR="006F2DAC" w:rsidRDefault="006F2DAC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MUSEO LECHI (Montichiari)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La mostra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Hollywood versus Cinecittà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Renato Corsini e Margherita Magnino, mette a confronto le fotografie dei paparazzi della Roma della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Dolce Vita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con quelle della stampa hollywoodiana dell’America degli anni ’30. Due modi diversi di rappresentare il divismo: quello patinato e celebrativo made in USA e quello curioso e scandalistico dei paparazzi italiani nelle immagini delle attrici più note dell’epoca e delle firme più prestigiose della fotografia da rotocalco, tra cui Tazio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Secchiaroli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Giuseppe Palmas e i fotografi dell’agenzia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Dufoto</w:t>
      </w:r>
      <w:proofErr w:type="spellEnd"/>
      <w:r w:rsidR="008B4C1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10" w:name="_Hlk4161382"/>
      <w:bookmarkStart w:id="11" w:name="_Hlk4156691"/>
      <w:r w:rsidR="00703A5D" w:rsidRPr="008B4C19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</w:t>
      </w:r>
      <w:r w:rsidRPr="00391E1C">
        <w:rPr>
          <w:rFonts w:cs="Arial"/>
          <w:color w:val="auto"/>
          <w:sz w:val="24"/>
          <w:szCs w:val="24"/>
          <w:bdr w:val="none" w:sz="0" w:space="0" w:color="auto"/>
        </w:rPr>
        <w:t>.</w:t>
      </w:r>
      <w:bookmarkEnd w:id="10"/>
    </w:p>
    <w:bookmarkEnd w:id="11"/>
    <w:p w:rsidR="005766B4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La mostra</w:t>
      </w:r>
      <w:r w:rsidR="00E248F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sarà aperta al pubblico dal </w:t>
      </w:r>
      <w:r w:rsidR="00B15A89">
        <w:rPr>
          <w:rFonts w:cs="Arial"/>
          <w:color w:val="900700" w:themeColor="accent5" w:themeShade="80"/>
          <w:szCs w:val="24"/>
          <w:bdr w:val="none" w:sz="0" w:space="0" w:color="auto"/>
        </w:rPr>
        <w:t>10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maggio al 15 settembre 2019.</w:t>
      </w:r>
    </w:p>
    <w:p w:rsidR="005766B4" w:rsidRDefault="005766B4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GALLERIA CIVICA PALAZZO TODESCHINI (Desenzano del Garda)</w:t>
      </w:r>
    </w:p>
    <w:p w:rsidR="008B4C19" w:rsidRPr="00095097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Miss Italia. Miti e leggende dell’era delle Miss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Renato Corsini, racconta i miti e le leggende del celebre concorso, oltre all’evoluzione dell’estetica femminile, attraverso gli scatti di due grandi maestri della fotografia italiana, </w:t>
      </w:r>
      <w:r w:rsidRPr="00AD69C2">
        <w:rPr>
          <w:rFonts w:cs="Arial"/>
          <w:color w:val="auto"/>
          <w:sz w:val="24"/>
          <w:szCs w:val="24"/>
          <w:bdr w:val="none" w:sz="0" w:space="0" w:color="auto"/>
        </w:rPr>
        <w:t xml:space="preserve">Federico </w:t>
      </w:r>
      <w:proofErr w:type="spellStart"/>
      <w:r w:rsidRPr="00AD69C2">
        <w:rPr>
          <w:rFonts w:cs="Arial"/>
          <w:color w:val="auto"/>
          <w:sz w:val="24"/>
          <w:szCs w:val="24"/>
          <w:bdr w:val="none" w:sz="0" w:space="0" w:color="auto"/>
        </w:rPr>
        <w:t>Patellani</w:t>
      </w:r>
      <w:proofErr w:type="spellEnd"/>
      <w:r w:rsidRPr="00AD69C2">
        <w:rPr>
          <w:rFonts w:cs="Arial"/>
          <w:color w:val="auto"/>
          <w:sz w:val="24"/>
          <w:szCs w:val="24"/>
          <w:bdr w:val="none" w:sz="0" w:space="0" w:color="auto"/>
        </w:rPr>
        <w:t xml:space="preserve"> e Gianni </w:t>
      </w:r>
      <w:proofErr w:type="spellStart"/>
      <w:r w:rsidRPr="00AD69C2">
        <w:rPr>
          <w:rFonts w:cs="Arial"/>
          <w:color w:val="auto"/>
          <w:sz w:val="24"/>
          <w:szCs w:val="24"/>
          <w:bdr w:val="none" w:sz="0" w:space="0" w:color="auto"/>
        </w:rPr>
        <w:t>Berengo</w:t>
      </w:r>
      <w:proofErr w:type="spellEnd"/>
      <w:r w:rsidRPr="00AD69C2">
        <w:rPr>
          <w:rFonts w:cs="Arial"/>
          <w:color w:val="auto"/>
          <w:sz w:val="24"/>
          <w:szCs w:val="24"/>
          <w:bdr w:val="none" w:sz="0" w:space="0" w:color="auto"/>
        </w:rPr>
        <w:t xml:space="preserve"> Gardin</w:t>
      </w:r>
      <w:r w:rsidR="008B4C19" w:rsidRPr="00916C05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095097" w:rsidRPr="00916C05">
        <w:rPr>
          <w:rFonts w:eastAsia="ArialMT" w:cs="ArialMT"/>
          <w:color w:val="auto"/>
          <w:kern w:val="2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095097" w:rsidRPr="00095097">
        <w:rPr>
          <w:rFonts w:cs="Arial"/>
          <w:color w:val="auto"/>
          <w:sz w:val="24"/>
          <w:szCs w:val="24"/>
          <w:bdr w:val="none" w:sz="0" w:space="0" w:color="auto"/>
        </w:rPr>
        <w:t>La rappresentazione fotografica del concorso è sempre stata quella ufficiale</w:t>
      </w:r>
      <w:r w:rsidR="00A80ECB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6E55A5">
        <w:rPr>
          <w:rFonts w:cs="Arial"/>
          <w:color w:val="auto"/>
          <w:sz w:val="24"/>
          <w:szCs w:val="24"/>
          <w:bdr w:val="none" w:sz="0" w:space="0" w:color="auto"/>
        </w:rPr>
        <w:t xml:space="preserve"> con </w:t>
      </w:r>
      <w:r w:rsidR="00A80ECB">
        <w:rPr>
          <w:rFonts w:cs="Arial"/>
          <w:color w:val="auto"/>
          <w:sz w:val="24"/>
          <w:szCs w:val="24"/>
          <w:bdr w:val="none" w:sz="0" w:space="0" w:color="auto"/>
        </w:rPr>
        <w:t>gli scatti in posa destinati</w:t>
      </w:r>
      <w:r w:rsidR="00095097" w:rsidRPr="00095097">
        <w:rPr>
          <w:rFonts w:cs="Arial"/>
          <w:color w:val="auto"/>
          <w:sz w:val="24"/>
          <w:szCs w:val="24"/>
          <w:bdr w:val="none" w:sz="0" w:space="0" w:color="auto"/>
        </w:rPr>
        <w:t xml:space="preserve"> ai rotocalchi o alle dirette televisive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q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>uesta mostra vuole invece indagare dietro le quinte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>scopre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ndo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i retroscena 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del concorso</w:t>
      </w:r>
      <w:r w:rsidR="00916C0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916C05" w:rsidRPr="008B4C19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</w:p>
    <w:p w:rsid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La mostra</w:t>
      </w:r>
      <w:r w:rsidR="00B15A89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sarà aperta al pubblico dall’11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maggio al 28 luglio 2019. </w:t>
      </w:r>
    </w:p>
    <w:p w:rsidR="00244A6C" w:rsidRDefault="00244A6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</w:p>
    <w:p w:rsidR="00244A6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</w:p>
    <w:p w:rsidR="00244A6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  <w:r w:rsidRPr="00427FE0"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  <w:t>GLI EVENTI DEL FESTIVAL</w:t>
      </w:r>
    </w:p>
    <w:p w:rsidR="00244A6C" w:rsidRPr="001152C6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16"/>
          <w:szCs w:val="24"/>
          <w:bdr w:val="none" w:sz="0" w:space="0" w:color="auto"/>
        </w:rPr>
      </w:pPr>
    </w:p>
    <w:p w:rsidR="00244A6C" w:rsidRPr="00A519A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0B4948">
        <w:rPr>
          <w:rFonts w:cs="Times New Roman"/>
          <w:b/>
          <w:color w:val="auto"/>
          <w:sz w:val="24"/>
          <w:szCs w:val="24"/>
          <w:bdr w:val="none" w:sz="0" w:space="0" w:color="auto"/>
        </w:rPr>
        <w:t>Giovedì 2 maggio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alle 18 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il </w:t>
      </w:r>
      <w:r w:rsidRPr="00473178">
        <w:rPr>
          <w:rFonts w:cs="Arial"/>
          <w:color w:val="auto"/>
          <w:sz w:val="24"/>
          <w:szCs w:val="24"/>
          <w:bdr w:val="none" w:sz="0" w:space="0" w:color="auto"/>
        </w:rPr>
        <w:t>concerto per pianoforte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 di </w:t>
      </w:r>
      <w:r w:rsidRPr="00473178">
        <w:rPr>
          <w:rFonts w:cs="Arial"/>
          <w:b/>
          <w:color w:val="auto"/>
          <w:sz w:val="24"/>
          <w:szCs w:val="24"/>
          <w:bdr w:val="none" w:sz="0" w:space="0" w:color="auto"/>
        </w:rPr>
        <w:t>Alessandro Taverna</w:t>
      </w:r>
      <w:r w:rsidRPr="009A2D25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Arial"/>
          <w:color w:val="auto"/>
          <w:sz w:val="24"/>
          <w:szCs w:val="24"/>
          <w:bdr w:val="none" w:sz="0" w:space="0" w:color="auto"/>
        </w:rPr>
        <w:t>offerto da</w:t>
      </w:r>
      <w:r w:rsidRPr="009A2D25">
        <w:rPr>
          <w:rFonts w:cs="Times New Roman"/>
          <w:color w:val="auto"/>
          <w:sz w:val="24"/>
          <w:szCs w:val="24"/>
          <w:bdr w:val="none" w:sz="0" w:space="0" w:color="auto"/>
        </w:rPr>
        <w:t xml:space="preserve">l </w:t>
      </w:r>
      <w:r w:rsidRPr="00AD318F">
        <w:rPr>
          <w:rFonts w:cs="Times New Roman"/>
          <w:b/>
          <w:color w:val="auto"/>
          <w:sz w:val="24"/>
          <w:szCs w:val="24"/>
          <w:bdr w:val="none" w:sz="0" w:space="0" w:color="auto"/>
        </w:rPr>
        <w:t>Festival Pianistico Internazionale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 i</w:t>
      </w:r>
      <w:r>
        <w:rPr>
          <w:rFonts w:cs="Arial"/>
          <w:color w:val="auto"/>
          <w:sz w:val="24"/>
          <w:szCs w:val="24"/>
          <w:bdr w:val="none" w:sz="0" w:space="0" w:color="auto"/>
        </w:rPr>
        <w:t>naugura il Brescia Photo Festival. Il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giovane pianista veneziano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 insignito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del 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>Premio Presidente delle Repubblica 2012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si esibisce al Museo di Santa Giulia per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una straordinaria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preview del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le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9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mostre de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l festival allestite nel museo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L’ingresso è libero (</w:t>
      </w:r>
      <w:proofErr w:type="spellStart"/>
      <w:r>
        <w:rPr>
          <w:rFonts w:cs="Times New Roman"/>
          <w:color w:val="auto"/>
          <w:sz w:val="24"/>
          <w:szCs w:val="24"/>
          <w:bdr w:val="none" w:sz="0" w:space="0" w:color="auto"/>
        </w:rPr>
        <w:t>max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100 posti, prenotazione obbligatoria).</w:t>
      </w:r>
    </w:p>
    <w:p w:rsidR="00244A6C" w:rsidRPr="00A519A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Sarà inoltre indagato il rapporto tra donne e musica con due eventi in programma domenica 5 maggio alle ore 18.30 al Salone delle Danze del Ma.Co.f.: la presentazione del libro </w:t>
      </w:r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Riot </w:t>
      </w:r>
      <w:proofErr w:type="spellStart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Not</w:t>
      </w:r>
      <w:proofErr w:type="spellEnd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Quiet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di Laura Pescatori e lo spettacolo </w:t>
      </w:r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L’altra metà del cielo. Le donne nelle copertine dei dischi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di Paolo </w:t>
      </w:r>
      <w:proofErr w:type="spellStart"/>
      <w:r>
        <w:rPr>
          <w:rFonts w:cs="Times New Roman"/>
          <w:color w:val="auto"/>
          <w:sz w:val="24"/>
          <w:szCs w:val="24"/>
          <w:bdr w:val="none" w:sz="0" w:space="0" w:color="auto"/>
        </w:rPr>
        <w:t>Mazzuchelli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244A6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</w:p>
    <w:p w:rsidR="00244A6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lastRenderedPageBreak/>
        <w:t>U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n’occasione di incontro e dialogo con grandi esponenti della fotografia italiana saranno 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Talking</w:t>
      </w:r>
      <w:proofErr w:type="spellEnd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 xml:space="preserve"> heads on </w:t>
      </w:r>
      <w:proofErr w:type="spellStart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photography</w:t>
      </w:r>
      <w:proofErr w:type="spellEnd"/>
      <w:r w:rsidRP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al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Museo di Santa Giulia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 Ma.Co.f.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e all’Università Cattolica di Brescia.</w:t>
      </w:r>
    </w:p>
    <w:p w:rsidR="00244A6C" w:rsidRPr="00A519A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427FE0">
        <w:rPr>
          <w:rFonts w:cs="Times New Roman"/>
          <w:b/>
          <w:color w:val="auto"/>
          <w:sz w:val="24"/>
          <w:szCs w:val="24"/>
          <w:bdr w:val="none" w:sz="0" w:space="0" w:color="auto"/>
        </w:rPr>
        <w:t>Letizia Battaglia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>Monika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>Bulaj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Maurizio </w:t>
      </w:r>
      <w:proofErr w:type="spellStart"/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>Galimberti</w:t>
      </w:r>
      <w:proofErr w:type="spellEnd"/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Giovanni </w:t>
      </w:r>
      <w:proofErr w:type="spellStart"/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>Gastel</w:t>
      </w:r>
      <w:proofErr w:type="spellEnd"/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>, Donata Pizzi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e altri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parleranno al pubblico di arte, fotogiornalismo e ricerca fotografica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. Nell’ultimo giorno del festival, domenica 5 maggio alle ore 11, </w:t>
      </w:r>
      <w:r w:rsidRPr="009D72A3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Giovanna </w:t>
      </w:r>
      <w:proofErr w:type="spellStart"/>
      <w:r w:rsidRPr="009D72A3">
        <w:rPr>
          <w:rFonts w:cs="Times New Roman"/>
          <w:b/>
          <w:color w:val="auto"/>
          <w:sz w:val="24"/>
          <w:szCs w:val="24"/>
          <w:bdr w:val="none" w:sz="0" w:space="0" w:color="auto"/>
        </w:rPr>
        <w:t>Calvenzi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insieme alle fotografe del Collettivo Donne Fotoreporter, le cui opere sono esposte nelle numerose mostre allestite in città, saranno protagoniste di una tavola rotonda.</w:t>
      </w:r>
    </w:p>
    <w:p w:rsidR="00244A6C" w:rsidRPr="00A519A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I fotografi esordienti avranno inoltre la possibilità di mostrare i loro lavori a fotografi professionisti e, per i più giovani di loro, in calendario un progetto di </w:t>
      </w:r>
      <w:proofErr w:type="spellStart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street</w:t>
      </w:r>
      <w:proofErr w:type="spellEnd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 xml:space="preserve"> </w:t>
      </w:r>
      <w:proofErr w:type="spellStart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photography</w:t>
      </w:r>
      <w:proofErr w:type="spellEnd"/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per raccontare il festival, le inaugurazioni, i talk con gli autori. I loro lavori saranno raccolti nella mostra </w:t>
      </w:r>
      <w:r w:rsidRPr="00A519AC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I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Giorni del Festival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, che sarà successivamente allestita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presso lo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spazio Bunker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0C2511">
        <w:rPr>
          <w:rFonts w:cs="Times New Roman"/>
          <w:color w:val="auto"/>
          <w:sz w:val="24"/>
          <w:szCs w:val="24"/>
          <w:bdr w:val="none" w:sz="0" w:space="0" w:color="auto"/>
        </w:rPr>
        <w:t>(produzione Brescia Photo Festival)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244A6C" w:rsidRPr="00A57C33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Le donne saranno raccontate anche attraverso una </w:t>
      </w:r>
      <w:r w:rsidRPr="00A57C33">
        <w:rPr>
          <w:rFonts w:cs="Times New Roman"/>
          <w:b/>
          <w:color w:val="FF0000"/>
          <w:sz w:val="24"/>
          <w:szCs w:val="24"/>
          <w:bdr w:val="none" w:sz="0" w:space="0" w:color="auto"/>
        </w:rPr>
        <w:t>rassegna cinematografica e documentaristica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al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Cinema Nuovo Eden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. Si inizia giovedì 2 maggio alle</w:t>
      </w:r>
      <w:r w:rsidRPr="00A57C33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</w:t>
      </w:r>
      <w:r w:rsidRPr="00B45993">
        <w:rPr>
          <w:rFonts w:cs="Times New Roman"/>
          <w:color w:val="auto"/>
          <w:sz w:val="24"/>
          <w:szCs w:val="24"/>
          <w:bdr w:val="none" w:sz="0" w:space="0" w:color="auto"/>
        </w:rPr>
        <w:t>ore</w:t>
      </w:r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 con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The Connection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lungometraggio d’esordio di Shirley Clarke, una delle filmmaker più influenti del New American Cinema. Si prosegue venerdì 3 maggio alle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ore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21.15 con l'ultimo lavoro di </w:t>
      </w:r>
      <w:proofErr w:type="spellStart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Laetitia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Carton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Le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grand</w:t>
      </w:r>
      <w:proofErr w:type="spellEnd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Bal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un inno senza tempo alla magia del ballo e all’armonia di anime e corpi nella diversità. Si conclude domenica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5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maggio alle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ore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 con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Franca. Chaos and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creation</w:t>
      </w:r>
      <w:proofErr w:type="spellEnd"/>
      <w:r w:rsidRPr="00DB72D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di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Francesco Carrozzini, un ritratto intimo di Franca Sozzani,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madre del regista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leggendaria direttrice di Vogue Italia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. Un’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icona che ha dettato lo stile degli ultimi venticinque anni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da sempre impegnata nell’esplorare tematiche off-limits al fine di scuotere lo status quo e ridefinire il concetto di bellezza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244A6C" w:rsidRPr="00A57C33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E infine per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le famiglie con bambini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saranno organizzati </w:t>
      </w:r>
      <w:r w:rsidRPr="00A57C33">
        <w:rPr>
          <w:rFonts w:cs="Times New Roman"/>
          <w:b/>
          <w:color w:val="FF0000"/>
          <w:sz w:val="24"/>
          <w:szCs w:val="24"/>
          <w:bdr w:val="none" w:sz="0" w:space="0" w:color="auto"/>
        </w:rPr>
        <w:t>laboratori</w:t>
      </w:r>
      <w:r w:rsidRPr="00A57C33">
        <w:rPr>
          <w:rFonts w:cs="Times New Roman"/>
          <w:color w:val="FF0000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al </w:t>
      </w: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Museo di Santa Giulia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per conoscere grandi fotografi, scoprendone il linguaggio, il lavoro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l’estetica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la grammatica attraverso immagini intense che restituiscono una visione della donna da molteplici punti di vista. </w:t>
      </w:r>
    </w:p>
    <w:p w:rsidR="00244A6C" w:rsidRDefault="00244A6C" w:rsidP="00244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Nel workshop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>Un reportage sensazionale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si potrà scoprire come l’osservazione attenta di una fotografia permette di immergerci in essa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;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i partecipanti del laboratorio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 xml:space="preserve">Espansioni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arriveranno ad agire su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lle foto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“pittoricamente”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e i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 fotomontaggio, tecnica artistica facile da utilizzare che spalanca le porte all’immaginazione,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sarà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il protagonista di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>Uno, dieci, cento scatti</w:t>
      </w:r>
      <w:r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 xml:space="preserve"> </w:t>
      </w:r>
      <w:r w:rsidRPr="00300864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>per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d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iverti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rs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i a smontare le fotografie esposte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e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crearne di nuove attraverso sovrapposizioni, ritagli, interventi pittorici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244A6C" w:rsidRPr="00E2443B" w:rsidRDefault="00244A6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</w:p>
    <w:p w:rsidR="00F52216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E3473A" w:rsidRPr="00E3473A" w:rsidRDefault="007E5948" w:rsidP="00E34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right"/>
        <w:rPr>
          <w:rFonts w:cs="Arial"/>
          <w:i/>
          <w:color w:val="auto"/>
          <w:sz w:val="24"/>
          <w:szCs w:val="24"/>
          <w:bdr w:val="none" w:sz="0" w:space="0" w:color="auto"/>
        </w:rPr>
      </w:pPr>
      <w:r>
        <w:rPr>
          <w:rFonts w:cs="Arial"/>
          <w:i/>
          <w:color w:val="auto"/>
          <w:sz w:val="24"/>
          <w:szCs w:val="24"/>
          <w:bdr w:val="none" w:sz="0" w:space="0" w:color="auto"/>
        </w:rPr>
        <w:t>24</w:t>
      </w:r>
      <w:r w:rsidR="00E3473A" w:rsidRPr="00E3473A">
        <w:rPr>
          <w:rFonts w:cs="Arial"/>
          <w:i/>
          <w:color w:val="auto"/>
          <w:sz w:val="24"/>
          <w:szCs w:val="24"/>
          <w:bdr w:val="none" w:sz="0" w:space="0" w:color="auto"/>
        </w:rPr>
        <w:t>.04.2019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rPr>
          <w:rFonts w:cs="Arial"/>
          <w:b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Informazioni su: </w:t>
      </w:r>
      <w:hyperlink r:id="rId9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www.bresciaphotofestival.it</w:t>
        </w:r>
      </w:hyperlink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rPr>
          <w:rFonts w:cs="Arial"/>
          <w:b/>
          <w:color w:val="auto"/>
          <w:sz w:val="24"/>
          <w:szCs w:val="24"/>
          <w:bdr w:val="none" w:sz="0" w:space="0" w:color="auto"/>
        </w:rPr>
      </w:pPr>
    </w:p>
    <w:p w:rsidR="00E17714" w:rsidRPr="008C6813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jc w:val="center"/>
        <w:rPr>
          <w:rFonts w:ascii="Arial" w:hAnsi="Arial" w:cs="Arial"/>
          <w:sz w:val="24"/>
          <w:szCs w:val="24"/>
        </w:rPr>
      </w:pP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Ufficio stampa Delos: </w:t>
      </w:r>
      <w:hyperlink r:id="rId10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delos@delosrp.it</w:t>
        </w:r>
      </w:hyperlink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 |  02.8052151 |  </w:t>
      </w:r>
      <w:hyperlink r:id="rId11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www.delosrp.it</w:t>
        </w:r>
      </w:hyperlink>
    </w:p>
    <w:sectPr w:rsidR="00E17714" w:rsidRPr="008C6813" w:rsidSect="007B70D2">
      <w:footerReference w:type="default" r:id="rId12"/>
      <w:pgSz w:w="11900" w:h="16840"/>
      <w:pgMar w:top="1417" w:right="1134" w:bottom="1134" w:left="1134" w:header="56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54B" w:rsidRDefault="005C754B">
      <w:pPr>
        <w:spacing w:after="0" w:line="240" w:lineRule="auto"/>
      </w:pPr>
      <w:r>
        <w:separator/>
      </w:r>
    </w:p>
  </w:endnote>
  <w:endnote w:type="continuationSeparator" w:id="0">
    <w:p w:rsidR="005C754B" w:rsidRDefault="005C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MS Mincho"/>
    <w:charset w:val="80"/>
    <w:family w:val="auto"/>
    <w:pitch w:val="variable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01" w:tblpY="1351"/>
      <w:tblW w:w="10818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818"/>
    </w:tblGrid>
    <w:tr w:rsidR="00FD647B" w:rsidRPr="004F5DC0">
      <w:trPr>
        <w:trHeight w:val="1131"/>
      </w:trPr>
      <w:tc>
        <w:tcPr>
          <w:tcW w:w="1081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FD647B" w:rsidRPr="007B70D2" w:rsidRDefault="00FD647B" w:rsidP="00763F3A">
          <w:pPr>
            <w:pStyle w:val="Titolo1"/>
            <w:spacing w:before="0"/>
            <w:textAlignment w:val="baseline"/>
            <w:rPr>
              <w:rFonts w:ascii="Calibri Light" w:hAnsi="Calibri Light" w:cs="Arial"/>
              <w:noProof/>
              <w:lang w:eastAsia="it-IT"/>
            </w:rPr>
          </w:pPr>
          <w:r>
            <w:rPr>
              <w:rFonts w:ascii="Calibri Light" w:hAnsi="Calibri Light" w:cs="Arial"/>
              <w:noProof/>
              <w:lang w:eastAsia="it-IT"/>
            </w:rPr>
            <w:t xml:space="preserve"> </w:t>
          </w:r>
          <w:r>
            <w:rPr>
              <w:rFonts w:ascii="Calibri Light" w:hAnsi="Calibri Light" w:cs="Arial"/>
              <w:noProof/>
              <w:lang w:eastAsia="it-IT"/>
            </w:rPr>
            <w:drawing>
              <wp:inline distT="0" distB="0" distL="0" distR="0">
                <wp:extent cx="1727200" cy="1163215"/>
                <wp:effectExtent l="25400" t="0" r="0" b="0"/>
                <wp:docPr id="1" name="Immagine 33" descr="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680" cy="1164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63F3A">
            <w:rPr>
              <w:rFonts w:ascii="Calibri Light" w:hAnsi="Calibri Light" w:cs="Arial"/>
              <w:noProof/>
              <w:lang w:eastAsia="it-IT"/>
            </w:rPr>
            <w:t xml:space="preserve">                                                                                </w:t>
          </w:r>
        </w:p>
      </w:tc>
    </w:tr>
  </w:tbl>
  <w:p w:rsidR="00FD647B" w:rsidRDefault="00A5499B" w:rsidP="007E5948">
    <w:pPr>
      <w:pStyle w:val="Intestazione"/>
      <w:tabs>
        <w:tab w:val="clear" w:pos="9638"/>
        <w:tab w:val="right" w:pos="9632"/>
      </w:tabs>
      <w:ind w:left="-851"/>
    </w:pPr>
    <w:r>
      <w:rPr>
        <w:noProof/>
        <w:lang w:eastAsia="it-IT"/>
      </w:rPr>
      <w:drawing>
        <wp:inline distT="0" distB="0" distL="0" distR="0">
          <wp:extent cx="7167566" cy="142875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da loghi definitiv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7690" cy="1438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54B" w:rsidRDefault="005C754B">
      <w:pPr>
        <w:spacing w:after="0" w:line="240" w:lineRule="auto"/>
      </w:pPr>
      <w:r>
        <w:separator/>
      </w:r>
    </w:p>
  </w:footnote>
  <w:footnote w:type="continuationSeparator" w:id="0">
    <w:p w:rsidR="005C754B" w:rsidRDefault="005C7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A14"/>
    <w:multiLevelType w:val="hybridMultilevel"/>
    <w:tmpl w:val="F20A173E"/>
    <w:lvl w:ilvl="0" w:tplc="B3F418C0"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E0E87"/>
    <w:multiLevelType w:val="multilevel"/>
    <w:tmpl w:val="260871F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47F2F4B"/>
    <w:multiLevelType w:val="multilevel"/>
    <w:tmpl w:val="0F684F9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">
    <w:nsid w:val="07AF7B02"/>
    <w:multiLevelType w:val="multilevel"/>
    <w:tmpl w:val="B336D1A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4">
    <w:nsid w:val="1408221F"/>
    <w:multiLevelType w:val="multilevel"/>
    <w:tmpl w:val="556A42F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5">
    <w:nsid w:val="177C16C6"/>
    <w:multiLevelType w:val="multilevel"/>
    <w:tmpl w:val="9D8A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B62827"/>
    <w:multiLevelType w:val="multilevel"/>
    <w:tmpl w:val="18B8AF5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7">
    <w:nsid w:val="1FB47701"/>
    <w:multiLevelType w:val="multilevel"/>
    <w:tmpl w:val="51C0949A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8">
    <w:nsid w:val="222C19F6"/>
    <w:multiLevelType w:val="multilevel"/>
    <w:tmpl w:val="307099A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9">
    <w:nsid w:val="26A07516"/>
    <w:multiLevelType w:val="multilevel"/>
    <w:tmpl w:val="2DCC431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0">
    <w:nsid w:val="28C539E4"/>
    <w:multiLevelType w:val="multilevel"/>
    <w:tmpl w:val="2DDE2A0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1">
    <w:nsid w:val="291C5AD6"/>
    <w:multiLevelType w:val="hybridMultilevel"/>
    <w:tmpl w:val="8CBEFD40"/>
    <w:lvl w:ilvl="0" w:tplc="CC5EDF5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7126EB"/>
    <w:multiLevelType w:val="multilevel"/>
    <w:tmpl w:val="89E47CD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3">
    <w:nsid w:val="2FEF0D95"/>
    <w:multiLevelType w:val="multilevel"/>
    <w:tmpl w:val="7E482C78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4">
    <w:nsid w:val="37C9642F"/>
    <w:multiLevelType w:val="multilevel"/>
    <w:tmpl w:val="76E0D130"/>
    <w:styleLink w:val="Elenco2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5">
    <w:nsid w:val="38DB6A5B"/>
    <w:multiLevelType w:val="multilevel"/>
    <w:tmpl w:val="F91641FA"/>
    <w:styleLink w:val="Elenco3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6">
    <w:nsid w:val="3A3D7C04"/>
    <w:multiLevelType w:val="multilevel"/>
    <w:tmpl w:val="DC543D16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7">
    <w:nsid w:val="40344866"/>
    <w:multiLevelType w:val="multilevel"/>
    <w:tmpl w:val="85E88FB2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8">
    <w:nsid w:val="42103299"/>
    <w:multiLevelType w:val="multilevel"/>
    <w:tmpl w:val="86B2D2B4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9">
    <w:nsid w:val="43752BCF"/>
    <w:multiLevelType w:val="multilevel"/>
    <w:tmpl w:val="A72E25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0">
    <w:nsid w:val="44077150"/>
    <w:multiLevelType w:val="multilevel"/>
    <w:tmpl w:val="D246853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1">
    <w:nsid w:val="47430D48"/>
    <w:multiLevelType w:val="multilevel"/>
    <w:tmpl w:val="455080DA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2">
    <w:nsid w:val="4EE56836"/>
    <w:multiLevelType w:val="multilevel"/>
    <w:tmpl w:val="7968F7E8"/>
    <w:styleLink w:val="List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3">
    <w:nsid w:val="50FD4533"/>
    <w:multiLevelType w:val="multilevel"/>
    <w:tmpl w:val="D112298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4">
    <w:nsid w:val="589649A8"/>
    <w:multiLevelType w:val="multilevel"/>
    <w:tmpl w:val="F0D000A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5">
    <w:nsid w:val="59BF4571"/>
    <w:multiLevelType w:val="multilevel"/>
    <w:tmpl w:val="A45E2354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6">
    <w:nsid w:val="5BAA4D20"/>
    <w:multiLevelType w:val="multilevel"/>
    <w:tmpl w:val="211440B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7">
    <w:nsid w:val="60A26EAB"/>
    <w:multiLevelType w:val="multilevel"/>
    <w:tmpl w:val="B6BE317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8">
    <w:nsid w:val="61C46255"/>
    <w:multiLevelType w:val="multilevel"/>
    <w:tmpl w:val="52C0E014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9">
    <w:nsid w:val="628F4CEA"/>
    <w:multiLevelType w:val="multilevel"/>
    <w:tmpl w:val="E806D3F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0">
    <w:nsid w:val="64014AF2"/>
    <w:multiLevelType w:val="multilevel"/>
    <w:tmpl w:val="E5301C1E"/>
    <w:styleLink w:val="Elenco4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1">
    <w:nsid w:val="68B36269"/>
    <w:multiLevelType w:val="multilevel"/>
    <w:tmpl w:val="62421714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2">
    <w:nsid w:val="698C6355"/>
    <w:multiLevelType w:val="multilevel"/>
    <w:tmpl w:val="164CCBCC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3">
    <w:nsid w:val="69DB56E3"/>
    <w:multiLevelType w:val="multilevel"/>
    <w:tmpl w:val="F86276F8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4">
    <w:nsid w:val="6E3A034D"/>
    <w:multiLevelType w:val="multilevel"/>
    <w:tmpl w:val="9258AE7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5">
    <w:nsid w:val="6F5277AD"/>
    <w:multiLevelType w:val="multilevel"/>
    <w:tmpl w:val="0B9003F8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6">
    <w:nsid w:val="73C51145"/>
    <w:multiLevelType w:val="multilevel"/>
    <w:tmpl w:val="6BDE7A42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7">
    <w:nsid w:val="79F61EFE"/>
    <w:multiLevelType w:val="multilevel"/>
    <w:tmpl w:val="5774720C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8">
    <w:nsid w:val="7B6F20B0"/>
    <w:multiLevelType w:val="multilevel"/>
    <w:tmpl w:val="556EC31A"/>
    <w:styleLink w:val="List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9">
    <w:nsid w:val="7EBD6CFD"/>
    <w:multiLevelType w:val="multilevel"/>
    <w:tmpl w:val="CA7CB07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40">
    <w:nsid w:val="7F3E3BA9"/>
    <w:multiLevelType w:val="multilevel"/>
    <w:tmpl w:val="01A8E2F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num w:numId="1">
    <w:abstractNumId w:val="28"/>
  </w:num>
  <w:num w:numId="2">
    <w:abstractNumId w:val="40"/>
  </w:num>
  <w:num w:numId="3">
    <w:abstractNumId w:val="27"/>
  </w:num>
  <w:num w:numId="4">
    <w:abstractNumId w:val="34"/>
  </w:num>
  <w:num w:numId="5">
    <w:abstractNumId w:val="20"/>
  </w:num>
  <w:num w:numId="6">
    <w:abstractNumId w:val="4"/>
  </w:num>
  <w:num w:numId="7">
    <w:abstractNumId w:val="17"/>
  </w:num>
  <w:num w:numId="8">
    <w:abstractNumId w:val="3"/>
  </w:num>
  <w:num w:numId="9">
    <w:abstractNumId w:val="22"/>
  </w:num>
  <w:num w:numId="10">
    <w:abstractNumId w:val="7"/>
  </w:num>
  <w:num w:numId="11">
    <w:abstractNumId w:val="12"/>
  </w:num>
  <w:num w:numId="12">
    <w:abstractNumId w:val="29"/>
  </w:num>
  <w:num w:numId="13">
    <w:abstractNumId w:val="9"/>
  </w:num>
  <w:num w:numId="14">
    <w:abstractNumId w:val="2"/>
  </w:num>
  <w:num w:numId="15">
    <w:abstractNumId w:val="18"/>
  </w:num>
  <w:num w:numId="16">
    <w:abstractNumId w:val="39"/>
  </w:num>
  <w:num w:numId="17">
    <w:abstractNumId w:val="8"/>
  </w:num>
  <w:num w:numId="18">
    <w:abstractNumId w:val="38"/>
  </w:num>
  <w:num w:numId="19">
    <w:abstractNumId w:val="13"/>
  </w:num>
  <w:num w:numId="20">
    <w:abstractNumId w:val="19"/>
  </w:num>
  <w:num w:numId="21">
    <w:abstractNumId w:val="10"/>
  </w:num>
  <w:num w:numId="22">
    <w:abstractNumId w:val="26"/>
  </w:num>
  <w:num w:numId="23">
    <w:abstractNumId w:val="36"/>
  </w:num>
  <w:num w:numId="24">
    <w:abstractNumId w:val="32"/>
  </w:num>
  <w:num w:numId="25">
    <w:abstractNumId w:val="33"/>
  </w:num>
  <w:num w:numId="26">
    <w:abstractNumId w:val="14"/>
  </w:num>
  <w:num w:numId="27">
    <w:abstractNumId w:val="25"/>
  </w:num>
  <w:num w:numId="28">
    <w:abstractNumId w:val="24"/>
  </w:num>
  <w:num w:numId="29">
    <w:abstractNumId w:val="6"/>
  </w:num>
  <w:num w:numId="30">
    <w:abstractNumId w:val="37"/>
  </w:num>
  <w:num w:numId="31">
    <w:abstractNumId w:val="23"/>
  </w:num>
  <w:num w:numId="32">
    <w:abstractNumId w:val="15"/>
  </w:num>
  <w:num w:numId="33">
    <w:abstractNumId w:val="16"/>
  </w:num>
  <w:num w:numId="34">
    <w:abstractNumId w:val="1"/>
  </w:num>
  <w:num w:numId="35">
    <w:abstractNumId w:val="31"/>
  </w:num>
  <w:num w:numId="36">
    <w:abstractNumId w:val="35"/>
  </w:num>
  <w:num w:numId="37">
    <w:abstractNumId w:val="21"/>
  </w:num>
  <w:num w:numId="38">
    <w:abstractNumId w:val="30"/>
  </w:num>
  <w:num w:numId="39">
    <w:abstractNumId w:val="0"/>
  </w:num>
  <w:num w:numId="40">
    <w:abstractNumId w:val="11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DD"/>
    <w:rsid w:val="0001097A"/>
    <w:rsid w:val="00015D86"/>
    <w:rsid w:val="00016A3A"/>
    <w:rsid w:val="0002680F"/>
    <w:rsid w:val="000353CB"/>
    <w:rsid w:val="00035D00"/>
    <w:rsid w:val="00043D61"/>
    <w:rsid w:val="000628F8"/>
    <w:rsid w:val="0006616D"/>
    <w:rsid w:val="000807C5"/>
    <w:rsid w:val="00080A85"/>
    <w:rsid w:val="000928BB"/>
    <w:rsid w:val="000946C3"/>
    <w:rsid w:val="00095097"/>
    <w:rsid w:val="000B1986"/>
    <w:rsid w:val="000B4948"/>
    <w:rsid w:val="000B4B1A"/>
    <w:rsid w:val="000B54DF"/>
    <w:rsid w:val="000C10C7"/>
    <w:rsid w:val="000C2511"/>
    <w:rsid w:val="000C28B3"/>
    <w:rsid w:val="000C6A5B"/>
    <w:rsid w:val="000E192F"/>
    <w:rsid w:val="000E7D6A"/>
    <w:rsid w:val="000F03A9"/>
    <w:rsid w:val="000F3A6C"/>
    <w:rsid w:val="000F4D1D"/>
    <w:rsid w:val="001152C6"/>
    <w:rsid w:val="001222B8"/>
    <w:rsid w:val="00122B61"/>
    <w:rsid w:val="001332DB"/>
    <w:rsid w:val="00137F0F"/>
    <w:rsid w:val="0014508A"/>
    <w:rsid w:val="001477F5"/>
    <w:rsid w:val="001516CE"/>
    <w:rsid w:val="00151E09"/>
    <w:rsid w:val="001543F1"/>
    <w:rsid w:val="001623AA"/>
    <w:rsid w:val="00162FD1"/>
    <w:rsid w:val="00163A79"/>
    <w:rsid w:val="001869BB"/>
    <w:rsid w:val="001938D9"/>
    <w:rsid w:val="001A1F51"/>
    <w:rsid w:val="001A5B7B"/>
    <w:rsid w:val="001B12C9"/>
    <w:rsid w:val="001B17EF"/>
    <w:rsid w:val="001B266B"/>
    <w:rsid w:val="001C191D"/>
    <w:rsid w:val="001C5926"/>
    <w:rsid w:val="001C63A7"/>
    <w:rsid w:val="001C6427"/>
    <w:rsid w:val="001D1093"/>
    <w:rsid w:val="001E14FC"/>
    <w:rsid w:val="001E4631"/>
    <w:rsid w:val="001E6BB6"/>
    <w:rsid w:val="001F3146"/>
    <w:rsid w:val="00203074"/>
    <w:rsid w:val="00203684"/>
    <w:rsid w:val="00214A5E"/>
    <w:rsid w:val="00221067"/>
    <w:rsid w:val="00222600"/>
    <w:rsid w:val="00226357"/>
    <w:rsid w:val="00226464"/>
    <w:rsid w:val="00226DEB"/>
    <w:rsid w:val="00226F05"/>
    <w:rsid w:val="00234C67"/>
    <w:rsid w:val="00235CEA"/>
    <w:rsid w:val="00244A6C"/>
    <w:rsid w:val="002535F9"/>
    <w:rsid w:val="00254ADA"/>
    <w:rsid w:val="002564E2"/>
    <w:rsid w:val="00265113"/>
    <w:rsid w:val="002651D5"/>
    <w:rsid w:val="002653C4"/>
    <w:rsid w:val="0027458A"/>
    <w:rsid w:val="002776E8"/>
    <w:rsid w:val="00281841"/>
    <w:rsid w:val="00282707"/>
    <w:rsid w:val="00283A99"/>
    <w:rsid w:val="00284455"/>
    <w:rsid w:val="002903F0"/>
    <w:rsid w:val="002906BB"/>
    <w:rsid w:val="002916BF"/>
    <w:rsid w:val="002A2830"/>
    <w:rsid w:val="002A50DD"/>
    <w:rsid w:val="002B14BD"/>
    <w:rsid w:val="002B500B"/>
    <w:rsid w:val="002B6182"/>
    <w:rsid w:val="002B6620"/>
    <w:rsid w:val="002C0478"/>
    <w:rsid w:val="002C1A7E"/>
    <w:rsid w:val="002D77E9"/>
    <w:rsid w:val="002F461F"/>
    <w:rsid w:val="002F4DB3"/>
    <w:rsid w:val="002F65E0"/>
    <w:rsid w:val="00300864"/>
    <w:rsid w:val="00305FDB"/>
    <w:rsid w:val="00306FB1"/>
    <w:rsid w:val="00321BB1"/>
    <w:rsid w:val="00330A36"/>
    <w:rsid w:val="00345B27"/>
    <w:rsid w:val="00347719"/>
    <w:rsid w:val="00353E6C"/>
    <w:rsid w:val="003541EC"/>
    <w:rsid w:val="0035640C"/>
    <w:rsid w:val="00361414"/>
    <w:rsid w:val="00370E24"/>
    <w:rsid w:val="003743CA"/>
    <w:rsid w:val="00376A69"/>
    <w:rsid w:val="003844F2"/>
    <w:rsid w:val="00391E1C"/>
    <w:rsid w:val="00392E89"/>
    <w:rsid w:val="00394192"/>
    <w:rsid w:val="00395C21"/>
    <w:rsid w:val="00395D55"/>
    <w:rsid w:val="00397F75"/>
    <w:rsid w:val="003A02B4"/>
    <w:rsid w:val="003A0F5C"/>
    <w:rsid w:val="003A3D47"/>
    <w:rsid w:val="003A4A37"/>
    <w:rsid w:val="003C6029"/>
    <w:rsid w:val="003E2C5B"/>
    <w:rsid w:val="003E3DC5"/>
    <w:rsid w:val="003E618A"/>
    <w:rsid w:val="003F0EDF"/>
    <w:rsid w:val="003F79D2"/>
    <w:rsid w:val="00400182"/>
    <w:rsid w:val="00413C90"/>
    <w:rsid w:val="00420DC1"/>
    <w:rsid w:val="00425C17"/>
    <w:rsid w:val="00433E9F"/>
    <w:rsid w:val="00441519"/>
    <w:rsid w:val="004452F8"/>
    <w:rsid w:val="00445811"/>
    <w:rsid w:val="00451AE8"/>
    <w:rsid w:val="004535B7"/>
    <w:rsid w:val="004601CF"/>
    <w:rsid w:val="00460384"/>
    <w:rsid w:val="00463762"/>
    <w:rsid w:val="00473178"/>
    <w:rsid w:val="00477A6D"/>
    <w:rsid w:val="00480BB1"/>
    <w:rsid w:val="004A3150"/>
    <w:rsid w:val="004B7150"/>
    <w:rsid w:val="004C1CFA"/>
    <w:rsid w:val="004C5DD1"/>
    <w:rsid w:val="004D06ED"/>
    <w:rsid w:val="004D60D0"/>
    <w:rsid w:val="004E1355"/>
    <w:rsid w:val="004E286A"/>
    <w:rsid w:val="004E358B"/>
    <w:rsid w:val="004E7863"/>
    <w:rsid w:val="004F5DC0"/>
    <w:rsid w:val="00500FF8"/>
    <w:rsid w:val="005022DC"/>
    <w:rsid w:val="005066D8"/>
    <w:rsid w:val="00506C21"/>
    <w:rsid w:val="00517BA0"/>
    <w:rsid w:val="005201AB"/>
    <w:rsid w:val="00521130"/>
    <w:rsid w:val="0052706D"/>
    <w:rsid w:val="005324C5"/>
    <w:rsid w:val="00533043"/>
    <w:rsid w:val="005405ED"/>
    <w:rsid w:val="00540E31"/>
    <w:rsid w:val="00541379"/>
    <w:rsid w:val="005447FC"/>
    <w:rsid w:val="005672D4"/>
    <w:rsid w:val="00576523"/>
    <w:rsid w:val="005766B4"/>
    <w:rsid w:val="00576850"/>
    <w:rsid w:val="00582DB9"/>
    <w:rsid w:val="00583C0D"/>
    <w:rsid w:val="0058413C"/>
    <w:rsid w:val="0058589C"/>
    <w:rsid w:val="00585A4A"/>
    <w:rsid w:val="0059105B"/>
    <w:rsid w:val="005A19A7"/>
    <w:rsid w:val="005A5922"/>
    <w:rsid w:val="005B2355"/>
    <w:rsid w:val="005C29C2"/>
    <w:rsid w:val="005C3028"/>
    <w:rsid w:val="005C5DF4"/>
    <w:rsid w:val="005C70D7"/>
    <w:rsid w:val="005C754B"/>
    <w:rsid w:val="005D41DC"/>
    <w:rsid w:val="005D7030"/>
    <w:rsid w:val="005E27D5"/>
    <w:rsid w:val="005F658D"/>
    <w:rsid w:val="005F7B1A"/>
    <w:rsid w:val="005F7E8D"/>
    <w:rsid w:val="00600BA5"/>
    <w:rsid w:val="00603A80"/>
    <w:rsid w:val="00610ED1"/>
    <w:rsid w:val="00614A94"/>
    <w:rsid w:val="00621FE4"/>
    <w:rsid w:val="00622A6A"/>
    <w:rsid w:val="00623C3B"/>
    <w:rsid w:val="00624560"/>
    <w:rsid w:val="00625BE4"/>
    <w:rsid w:val="006260DB"/>
    <w:rsid w:val="006459A7"/>
    <w:rsid w:val="00645F52"/>
    <w:rsid w:val="00653A59"/>
    <w:rsid w:val="0066377B"/>
    <w:rsid w:val="006660F8"/>
    <w:rsid w:val="00666CB0"/>
    <w:rsid w:val="0068059A"/>
    <w:rsid w:val="00681953"/>
    <w:rsid w:val="006822D9"/>
    <w:rsid w:val="00683F06"/>
    <w:rsid w:val="00685CA5"/>
    <w:rsid w:val="006927B4"/>
    <w:rsid w:val="00693AF3"/>
    <w:rsid w:val="006954B8"/>
    <w:rsid w:val="006954D9"/>
    <w:rsid w:val="00696034"/>
    <w:rsid w:val="00697DC9"/>
    <w:rsid w:val="006A3807"/>
    <w:rsid w:val="006A44F3"/>
    <w:rsid w:val="006B642B"/>
    <w:rsid w:val="006C1893"/>
    <w:rsid w:val="006D03DE"/>
    <w:rsid w:val="006E3848"/>
    <w:rsid w:val="006E55A5"/>
    <w:rsid w:val="006E6FBF"/>
    <w:rsid w:val="006E7460"/>
    <w:rsid w:val="006F2DAC"/>
    <w:rsid w:val="00702018"/>
    <w:rsid w:val="00703A5D"/>
    <w:rsid w:val="0070573E"/>
    <w:rsid w:val="007100A0"/>
    <w:rsid w:val="00712FF8"/>
    <w:rsid w:val="00726878"/>
    <w:rsid w:val="00727A90"/>
    <w:rsid w:val="007341B6"/>
    <w:rsid w:val="00740396"/>
    <w:rsid w:val="00744D45"/>
    <w:rsid w:val="00746447"/>
    <w:rsid w:val="00751454"/>
    <w:rsid w:val="0075465E"/>
    <w:rsid w:val="0075479D"/>
    <w:rsid w:val="00754C11"/>
    <w:rsid w:val="00763F3A"/>
    <w:rsid w:val="0076668E"/>
    <w:rsid w:val="0077021E"/>
    <w:rsid w:val="00783749"/>
    <w:rsid w:val="00797DF6"/>
    <w:rsid w:val="007A69B0"/>
    <w:rsid w:val="007A7AF4"/>
    <w:rsid w:val="007B3782"/>
    <w:rsid w:val="007B67E9"/>
    <w:rsid w:val="007B70D2"/>
    <w:rsid w:val="007B7200"/>
    <w:rsid w:val="007C3173"/>
    <w:rsid w:val="007D003F"/>
    <w:rsid w:val="007E0567"/>
    <w:rsid w:val="007E5948"/>
    <w:rsid w:val="007F436E"/>
    <w:rsid w:val="007F4BCD"/>
    <w:rsid w:val="007F5744"/>
    <w:rsid w:val="007F6C56"/>
    <w:rsid w:val="0080271C"/>
    <w:rsid w:val="008067A9"/>
    <w:rsid w:val="0081119F"/>
    <w:rsid w:val="00815375"/>
    <w:rsid w:val="00822735"/>
    <w:rsid w:val="008258B8"/>
    <w:rsid w:val="008355B3"/>
    <w:rsid w:val="00840B72"/>
    <w:rsid w:val="0084228D"/>
    <w:rsid w:val="0084657E"/>
    <w:rsid w:val="00846839"/>
    <w:rsid w:val="00851172"/>
    <w:rsid w:val="00855B1E"/>
    <w:rsid w:val="008570F2"/>
    <w:rsid w:val="0087036B"/>
    <w:rsid w:val="008721DE"/>
    <w:rsid w:val="00885056"/>
    <w:rsid w:val="00886C94"/>
    <w:rsid w:val="0089156D"/>
    <w:rsid w:val="008926BD"/>
    <w:rsid w:val="00895B04"/>
    <w:rsid w:val="00897D0F"/>
    <w:rsid w:val="008A2FB1"/>
    <w:rsid w:val="008B0D7B"/>
    <w:rsid w:val="008B30DF"/>
    <w:rsid w:val="008B4C19"/>
    <w:rsid w:val="008C1104"/>
    <w:rsid w:val="008C2F17"/>
    <w:rsid w:val="008C6813"/>
    <w:rsid w:val="008D18DC"/>
    <w:rsid w:val="008D2D11"/>
    <w:rsid w:val="008D6257"/>
    <w:rsid w:val="008E6DDA"/>
    <w:rsid w:val="008E7A0A"/>
    <w:rsid w:val="008F2572"/>
    <w:rsid w:val="008F57C3"/>
    <w:rsid w:val="008F58C9"/>
    <w:rsid w:val="009005CB"/>
    <w:rsid w:val="00904383"/>
    <w:rsid w:val="00910B82"/>
    <w:rsid w:val="00912FF9"/>
    <w:rsid w:val="0091530C"/>
    <w:rsid w:val="00916B46"/>
    <w:rsid w:val="00916C05"/>
    <w:rsid w:val="00922C00"/>
    <w:rsid w:val="00922FAD"/>
    <w:rsid w:val="00925B0A"/>
    <w:rsid w:val="009274FC"/>
    <w:rsid w:val="00930FE8"/>
    <w:rsid w:val="00937C59"/>
    <w:rsid w:val="0095170A"/>
    <w:rsid w:val="00963AFA"/>
    <w:rsid w:val="00971B01"/>
    <w:rsid w:val="00975B99"/>
    <w:rsid w:val="00976841"/>
    <w:rsid w:val="009923CD"/>
    <w:rsid w:val="00995A19"/>
    <w:rsid w:val="00997268"/>
    <w:rsid w:val="009A2D25"/>
    <w:rsid w:val="009A5A6B"/>
    <w:rsid w:val="009C56D0"/>
    <w:rsid w:val="009D1F13"/>
    <w:rsid w:val="009D6D43"/>
    <w:rsid w:val="009D72A3"/>
    <w:rsid w:val="009E7AB7"/>
    <w:rsid w:val="009F0CE6"/>
    <w:rsid w:val="009F25C2"/>
    <w:rsid w:val="009F38FB"/>
    <w:rsid w:val="009F510E"/>
    <w:rsid w:val="00A01C56"/>
    <w:rsid w:val="00A025EE"/>
    <w:rsid w:val="00A02B13"/>
    <w:rsid w:val="00A10D3D"/>
    <w:rsid w:val="00A1325A"/>
    <w:rsid w:val="00A15F22"/>
    <w:rsid w:val="00A17A94"/>
    <w:rsid w:val="00A22580"/>
    <w:rsid w:val="00A25A8C"/>
    <w:rsid w:val="00A3084C"/>
    <w:rsid w:val="00A30DD7"/>
    <w:rsid w:val="00A31BA2"/>
    <w:rsid w:val="00A32A72"/>
    <w:rsid w:val="00A347E3"/>
    <w:rsid w:val="00A40057"/>
    <w:rsid w:val="00A41C9B"/>
    <w:rsid w:val="00A41E79"/>
    <w:rsid w:val="00A4336C"/>
    <w:rsid w:val="00A44B50"/>
    <w:rsid w:val="00A519AC"/>
    <w:rsid w:val="00A51ED4"/>
    <w:rsid w:val="00A5499B"/>
    <w:rsid w:val="00A5511B"/>
    <w:rsid w:val="00A56C20"/>
    <w:rsid w:val="00A57C33"/>
    <w:rsid w:val="00A64050"/>
    <w:rsid w:val="00A65101"/>
    <w:rsid w:val="00A80ECB"/>
    <w:rsid w:val="00A85837"/>
    <w:rsid w:val="00AA0D7D"/>
    <w:rsid w:val="00AA26A2"/>
    <w:rsid w:val="00AB0F91"/>
    <w:rsid w:val="00AB65ED"/>
    <w:rsid w:val="00AB79EC"/>
    <w:rsid w:val="00AD318F"/>
    <w:rsid w:val="00AD37D2"/>
    <w:rsid w:val="00AD5193"/>
    <w:rsid w:val="00AD69C2"/>
    <w:rsid w:val="00AD6A08"/>
    <w:rsid w:val="00AE08A1"/>
    <w:rsid w:val="00AE245D"/>
    <w:rsid w:val="00AE2DEE"/>
    <w:rsid w:val="00AE507A"/>
    <w:rsid w:val="00AE5BB2"/>
    <w:rsid w:val="00AF1980"/>
    <w:rsid w:val="00AF3734"/>
    <w:rsid w:val="00B01734"/>
    <w:rsid w:val="00B025F7"/>
    <w:rsid w:val="00B029D4"/>
    <w:rsid w:val="00B15A89"/>
    <w:rsid w:val="00B230C3"/>
    <w:rsid w:val="00B40D7B"/>
    <w:rsid w:val="00B423ED"/>
    <w:rsid w:val="00B44422"/>
    <w:rsid w:val="00B446F0"/>
    <w:rsid w:val="00B45993"/>
    <w:rsid w:val="00B5238C"/>
    <w:rsid w:val="00B6087F"/>
    <w:rsid w:val="00B677A6"/>
    <w:rsid w:val="00B7433A"/>
    <w:rsid w:val="00B8432B"/>
    <w:rsid w:val="00BA2E2E"/>
    <w:rsid w:val="00BB5BC1"/>
    <w:rsid w:val="00BC3E44"/>
    <w:rsid w:val="00BD1E23"/>
    <w:rsid w:val="00BD3073"/>
    <w:rsid w:val="00BE7981"/>
    <w:rsid w:val="00BF0CBF"/>
    <w:rsid w:val="00BF0F4D"/>
    <w:rsid w:val="00BF1688"/>
    <w:rsid w:val="00C0288E"/>
    <w:rsid w:val="00C1445C"/>
    <w:rsid w:val="00C20CA3"/>
    <w:rsid w:val="00C24852"/>
    <w:rsid w:val="00C30708"/>
    <w:rsid w:val="00C403D3"/>
    <w:rsid w:val="00C410DB"/>
    <w:rsid w:val="00C45CFD"/>
    <w:rsid w:val="00C52B43"/>
    <w:rsid w:val="00C53400"/>
    <w:rsid w:val="00C54A88"/>
    <w:rsid w:val="00C604E0"/>
    <w:rsid w:val="00C619B3"/>
    <w:rsid w:val="00C64F21"/>
    <w:rsid w:val="00C675C0"/>
    <w:rsid w:val="00C7678A"/>
    <w:rsid w:val="00C77249"/>
    <w:rsid w:val="00C828E9"/>
    <w:rsid w:val="00C828FC"/>
    <w:rsid w:val="00C851D6"/>
    <w:rsid w:val="00C95D83"/>
    <w:rsid w:val="00CA02FE"/>
    <w:rsid w:val="00CB5133"/>
    <w:rsid w:val="00CB6622"/>
    <w:rsid w:val="00CB75C2"/>
    <w:rsid w:val="00CC1CFA"/>
    <w:rsid w:val="00CC2660"/>
    <w:rsid w:val="00CD16AF"/>
    <w:rsid w:val="00CD2699"/>
    <w:rsid w:val="00CD6AFB"/>
    <w:rsid w:val="00CE4556"/>
    <w:rsid w:val="00CF2ECD"/>
    <w:rsid w:val="00CF5ADA"/>
    <w:rsid w:val="00D01BA2"/>
    <w:rsid w:val="00D03500"/>
    <w:rsid w:val="00D12B89"/>
    <w:rsid w:val="00D14254"/>
    <w:rsid w:val="00D1464C"/>
    <w:rsid w:val="00D270AB"/>
    <w:rsid w:val="00D32345"/>
    <w:rsid w:val="00D333CC"/>
    <w:rsid w:val="00D33409"/>
    <w:rsid w:val="00D35327"/>
    <w:rsid w:val="00D41E54"/>
    <w:rsid w:val="00D46709"/>
    <w:rsid w:val="00D46C7E"/>
    <w:rsid w:val="00D52C25"/>
    <w:rsid w:val="00D6092F"/>
    <w:rsid w:val="00D62AE9"/>
    <w:rsid w:val="00D65D43"/>
    <w:rsid w:val="00D66349"/>
    <w:rsid w:val="00D67AAD"/>
    <w:rsid w:val="00D67D0C"/>
    <w:rsid w:val="00D7562E"/>
    <w:rsid w:val="00D8610E"/>
    <w:rsid w:val="00D86BB9"/>
    <w:rsid w:val="00D926CA"/>
    <w:rsid w:val="00D93F55"/>
    <w:rsid w:val="00DA0454"/>
    <w:rsid w:val="00DB6F91"/>
    <w:rsid w:val="00DB72D3"/>
    <w:rsid w:val="00DC4DC4"/>
    <w:rsid w:val="00DD06BC"/>
    <w:rsid w:val="00DD1635"/>
    <w:rsid w:val="00DD3FF4"/>
    <w:rsid w:val="00DE1305"/>
    <w:rsid w:val="00DE74F3"/>
    <w:rsid w:val="00DF7CFB"/>
    <w:rsid w:val="00E13E5D"/>
    <w:rsid w:val="00E148E3"/>
    <w:rsid w:val="00E15C98"/>
    <w:rsid w:val="00E17714"/>
    <w:rsid w:val="00E21D46"/>
    <w:rsid w:val="00E2443B"/>
    <w:rsid w:val="00E248FB"/>
    <w:rsid w:val="00E33DF9"/>
    <w:rsid w:val="00E3473A"/>
    <w:rsid w:val="00E43B99"/>
    <w:rsid w:val="00E45042"/>
    <w:rsid w:val="00E660D9"/>
    <w:rsid w:val="00E66814"/>
    <w:rsid w:val="00E7186F"/>
    <w:rsid w:val="00E77F79"/>
    <w:rsid w:val="00E827CE"/>
    <w:rsid w:val="00E92D86"/>
    <w:rsid w:val="00E937AF"/>
    <w:rsid w:val="00E9401B"/>
    <w:rsid w:val="00E94523"/>
    <w:rsid w:val="00E9777D"/>
    <w:rsid w:val="00EA1EF2"/>
    <w:rsid w:val="00EA3783"/>
    <w:rsid w:val="00EA3E20"/>
    <w:rsid w:val="00EA5BBE"/>
    <w:rsid w:val="00ED0ABF"/>
    <w:rsid w:val="00ED1085"/>
    <w:rsid w:val="00ED3716"/>
    <w:rsid w:val="00EE0725"/>
    <w:rsid w:val="00EE0785"/>
    <w:rsid w:val="00EE7610"/>
    <w:rsid w:val="00EF7E12"/>
    <w:rsid w:val="00F0021A"/>
    <w:rsid w:val="00F20309"/>
    <w:rsid w:val="00F251CB"/>
    <w:rsid w:val="00F2552E"/>
    <w:rsid w:val="00F25CEC"/>
    <w:rsid w:val="00F32573"/>
    <w:rsid w:val="00F333EF"/>
    <w:rsid w:val="00F36384"/>
    <w:rsid w:val="00F37BD8"/>
    <w:rsid w:val="00F4175A"/>
    <w:rsid w:val="00F42FC9"/>
    <w:rsid w:val="00F431D5"/>
    <w:rsid w:val="00F4475A"/>
    <w:rsid w:val="00F51054"/>
    <w:rsid w:val="00F52216"/>
    <w:rsid w:val="00F526F9"/>
    <w:rsid w:val="00F529F9"/>
    <w:rsid w:val="00F541BB"/>
    <w:rsid w:val="00F628FE"/>
    <w:rsid w:val="00F631C9"/>
    <w:rsid w:val="00F6440D"/>
    <w:rsid w:val="00F67335"/>
    <w:rsid w:val="00F7248C"/>
    <w:rsid w:val="00F7663F"/>
    <w:rsid w:val="00F843E4"/>
    <w:rsid w:val="00F85DDC"/>
    <w:rsid w:val="00F90963"/>
    <w:rsid w:val="00F93E7E"/>
    <w:rsid w:val="00F96491"/>
    <w:rsid w:val="00FA6B79"/>
    <w:rsid w:val="00FB296B"/>
    <w:rsid w:val="00FC7EED"/>
    <w:rsid w:val="00FD1F65"/>
    <w:rsid w:val="00FD647B"/>
    <w:rsid w:val="00FD6730"/>
    <w:rsid w:val="00FE186B"/>
    <w:rsid w:val="00FE3E73"/>
    <w:rsid w:val="00FE743F"/>
    <w:rsid w:val="00FF097F"/>
    <w:rsid w:val="00FF418D"/>
    <w:rsid w:val="00FF4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F03A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36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Titolo4">
    <w:name w:val="heading 4"/>
    <w:basedOn w:val="Normale"/>
    <w:link w:val="Titolo4Carattere"/>
    <w:uiPriority w:val="9"/>
    <w:qFormat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D6D43"/>
    <w:rPr>
      <w:u w:val="single"/>
    </w:rPr>
  </w:style>
  <w:style w:type="table" w:customStyle="1" w:styleId="TableNormal1">
    <w:name w:val="Table Normal1"/>
    <w:rsid w:val="009D6D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9D6D4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Stileimportato1"/>
    <w:rsid w:val="009D6D43"/>
    <w:pPr>
      <w:numPr>
        <w:numId w:val="9"/>
      </w:numPr>
    </w:pPr>
  </w:style>
  <w:style w:type="numbering" w:customStyle="1" w:styleId="Stileimportato1">
    <w:name w:val="Stile importato 1"/>
    <w:rsid w:val="009D6D43"/>
  </w:style>
  <w:style w:type="numbering" w:customStyle="1" w:styleId="List1">
    <w:name w:val="List 1"/>
    <w:basedOn w:val="Stileimportato2"/>
    <w:rsid w:val="009D6D43"/>
    <w:pPr>
      <w:numPr>
        <w:numId w:val="18"/>
      </w:numPr>
    </w:pPr>
  </w:style>
  <w:style w:type="numbering" w:customStyle="1" w:styleId="Stileimportato2">
    <w:name w:val="Stile importato 2"/>
    <w:rsid w:val="009D6D43"/>
  </w:style>
  <w:style w:type="numbering" w:customStyle="1" w:styleId="Elenco21">
    <w:name w:val="Elenco 21"/>
    <w:basedOn w:val="Stileimportato3"/>
    <w:rsid w:val="009D6D43"/>
    <w:pPr>
      <w:numPr>
        <w:numId w:val="26"/>
      </w:numPr>
    </w:pPr>
  </w:style>
  <w:style w:type="numbering" w:customStyle="1" w:styleId="Stileimportato3">
    <w:name w:val="Stile importato 3"/>
    <w:rsid w:val="009D6D43"/>
  </w:style>
  <w:style w:type="numbering" w:customStyle="1" w:styleId="Elenco31">
    <w:name w:val="Elenco 31"/>
    <w:basedOn w:val="Stileimportato4"/>
    <w:rsid w:val="009D6D43"/>
    <w:pPr>
      <w:numPr>
        <w:numId w:val="32"/>
      </w:numPr>
    </w:pPr>
  </w:style>
  <w:style w:type="numbering" w:customStyle="1" w:styleId="Stileimportato4">
    <w:name w:val="Stile importato 4"/>
    <w:rsid w:val="009D6D43"/>
  </w:style>
  <w:style w:type="numbering" w:customStyle="1" w:styleId="Elenco41">
    <w:name w:val="Elenco 41"/>
    <w:basedOn w:val="Stileimportato5"/>
    <w:rsid w:val="009D6D43"/>
    <w:pPr>
      <w:numPr>
        <w:numId w:val="38"/>
      </w:numPr>
    </w:pPr>
  </w:style>
  <w:style w:type="numbering" w:customStyle="1" w:styleId="Stileimportato5">
    <w:name w:val="Stile importato 5"/>
    <w:rsid w:val="009D6D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FF9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NessunoA">
    <w:name w:val="Nessuno A"/>
    <w:rsid w:val="00696034"/>
  </w:style>
  <w:style w:type="character" w:customStyle="1" w:styleId="Titolo4Carattere">
    <w:name w:val="Titolo 4 Carattere"/>
    <w:basedOn w:val="Carpredefinitoparagrafo"/>
    <w:link w:val="Titolo4"/>
    <w:uiPriority w:val="9"/>
    <w:rsid w:val="00E13E5D"/>
    <w:rPr>
      <w:rFonts w:eastAsia="Times New Roman"/>
      <w:b/>
      <w:bCs/>
      <w:sz w:val="24"/>
      <w:szCs w:val="24"/>
      <w:bdr w:val="none" w:sz="0" w:space="0" w:color="auto"/>
    </w:rPr>
  </w:style>
  <w:style w:type="character" w:styleId="Enfasigrassetto">
    <w:name w:val="Strong"/>
    <w:basedOn w:val="Carpredefinitoparagrafo"/>
    <w:uiPriority w:val="22"/>
    <w:qFormat/>
    <w:rsid w:val="00E13E5D"/>
    <w:rPr>
      <w:b/>
      <w:bCs/>
    </w:rPr>
  </w:style>
  <w:style w:type="paragraph" w:styleId="NormaleWeb">
    <w:name w:val="Normal (Web)"/>
    <w:basedOn w:val="Normale"/>
    <w:uiPriority w:val="99"/>
    <w:unhideWhenUsed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it-IT"/>
    </w:rPr>
  </w:style>
  <w:style w:type="character" w:customStyle="1" w:styleId="apple-converted-space">
    <w:name w:val="apple-converted-space"/>
    <w:basedOn w:val="Carpredefinitoparagrafo"/>
    <w:rsid w:val="00E13E5D"/>
  </w:style>
  <w:style w:type="character" w:styleId="Enfasicorsivo">
    <w:name w:val="Emphasis"/>
    <w:basedOn w:val="Carpredefinitoparagrafo"/>
    <w:uiPriority w:val="20"/>
    <w:qFormat/>
    <w:rsid w:val="00E13E5D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226F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6F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6F05"/>
    <w:rPr>
      <w:rFonts w:ascii="Calibri" w:eastAsia="Calibri" w:hAnsi="Calibri" w:cs="Calibri"/>
      <w:color w:val="000000"/>
      <w:u w:color="00000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6F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6F05"/>
    <w:rPr>
      <w:rFonts w:ascii="Calibri" w:eastAsia="Calibri" w:hAnsi="Calibri" w:cs="Calibri"/>
      <w:b/>
      <w:bCs/>
      <w:color w:val="000000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3684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u w:color="000000"/>
      <w:lang w:eastAsia="en-US"/>
    </w:rPr>
  </w:style>
  <w:style w:type="paragraph" w:styleId="Paragrafoelenco">
    <w:name w:val="List Paragraph"/>
    <w:basedOn w:val="Normale"/>
    <w:uiPriority w:val="34"/>
    <w:qFormat/>
    <w:rsid w:val="00226357"/>
    <w:pPr>
      <w:ind w:left="720"/>
      <w:contextualSpacing/>
    </w:pPr>
  </w:style>
  <w:style w:type="character" w:customStyle="1" w:styleId="4n-j">
    <w:name w:val="_4n-j"/>
    <w:basedOn w:val="Carpredefinitoparagrafo"/>
    <w:rsid w:val="00425C17"/>
  </w:style>
  <w:style w:type="character" w:customStyle="1" w:styleId="textexposedshow">
    <w:name w:val="text_exposed_show"/>
    <w:basedOn w:val="Carpredefinitoparagrafo"/>
    <w:rsid w:val="00425C17"/>
  </w:style>
  <w:style w:type="character" w:styleId="Testosegnaposto">
    <w:name w:val="Placeholder Text"/>
    <w:basedOn w:val="Carpredefinitoparagrafo"/>
    <w:uiPriority w:val="99"/>
    <w:semiHidden/>
    <w:rsid w:val="00623C3B"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828F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F03A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36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Titolo4">
    <w:name w:val="heading 4"/>
    <w:basedOn w:val="Normale"/>
    <w:link w:val="Titolo4Carattere"/>
    <w:uiPriority w:val="9"/>
    <w:qFormat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D6D43"/>
    <w:rPr>
      <w:u w:val="single"/>
    </w:rPr>
  </w:style>
  <w:style w:type="table" w:customStyle="1" w:styleId="TableNormal1">
    <w:name w:val="Table Normal1"/>
    <w:rsid w:val="009D6D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9D6D4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Stileimportato1"/>
    <w:rsid w:val="009D6D43"/>
    <w:pPr>
      <w:numPr>
        <w:numId w:val="9"/>
      </w:numPr>
    </w:pPr>
  </w:style>
  <w:style w:type="numbering" w:customStyle="1" w:styleId="Stileimportato1">
    <w:name w:val="Stile importato 1"/>
    <w:rsid w:val="009D6D43"/>
  </w:style>
  <w:style w:type="numbering" w:customStyle="1" w:styleId="List1">
    <w:name w:val="List 1"/>
    <w:basedOn w:val="Stileimportato2"/>
    <w:rsid w:val="009D6D43"/>
    <w:pPr>
      <w:numPr>
        <w:numId w:val="18"/>
      </w:numPr>
    </w:pPr>
  </w:style>
  <w:style w:type="numbering" w:customStyle="1" w:styleId="Stileimportato2">
    <w:name w:val="Stile importato 2"/>
    <w:rsid w:val="009D6D43"/>
  </w:style>
  <w:style w:type="numbering" w:customStyle="1" w:styleId="Elenco21">
    <w:name w:val="Elenco 21"/>
    <w:basedOn w:val="Stileimportato3"/>
    <w:rsid w:val="009D6D43"/>
    <w:pPr>
      <w:numPr>
        <w:numId w:val="26"/>
      </w:numPr>
    </w:pPr>
  </w:style>
  <w:style w:type="numbering" w:customStyle="1" w:styleId="Stileimportato3">
    <w:name w:val="Stile importato 3"/>
    <w:rsid w:val="009D6D43"/>
  </w:style>
  <w:style w:type="numbering" w:customStyle="1" w:styleId="Elenco31">
    <w:name w:val="Elenco 31"/>
    <w:basedOn w:val="Stileimportato4"/>
    <w:rsid w:val="009D6D43"/>
    <w:pPr>
      <w:numPr>
        <w:numId w:val="32"/>
      </w:numPr>
    </w:pPr>
  </w:style>
  <w:style w:type="numbering" w:customStyle="1" w:styleId="Stileimportato4">
    <w:name w:val="Stile importato 4"/>
    <w:rsid w:val="009D6D43"/>
  </w:style>
  <w:style w:type="numbering" w:customStyle="1" w:styleId="Elenco41">
    <w:name w:val="Elenco 41"/>
    <w:basedOn w:val="Stileimportato5"/>
    <w:rsid w:val="009D6D43"/>
    <w:pPr>
      <w:numPr>
        <w:numId w:val="38"/>
      </w:numPr>
    </w:pPr>
  </w:style>
  <w:style w:type="numbering" w:customStyle="1" w:styleId="Stileimportato5">
    <w:name w:val="Stile importato 5"/>
    <w:rsid w:val="009D6D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FF9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NessunoA">
    <w:name w:val="Nessuno A"/>
    <w:rsid w:val="00696034"/>
  </w:style>
  <w:style w:type="character" w:customStyle="1" w:styleId="Titolo4Carattere">
    <w:name w:val="Titolo 4 Carattere"/>
    <w:basedOn w:val="Carpredefinitoparagrafo"/>
    <w:link w:val="Titolo4"/>
    <w:uiPriority w:val="9"/>
    <w:rsid w:val="00E13E5D"/>
    <w:rPr>
      <w:rFonts w:eastAsia="Times New Roman"/>
      <w:b/>
      <w:bCs/>
      <w:sz w:val="24"/>
      <w:szCs w:val="24"/>
      <w:bdr w:val="none" w:sz="0" w:space="0" w:color="auto"/>
    </w:rPr>
  </w:style>
  <w:style w:type="character" w:styleId="Enfasigrassetto">
    <w:name w:val="Strong"/>
    <w:basedOn w:val="Carpredefinitoparagrafo"/>
    <w:uiPriority w:val="22"/>
    <w:qFormat/>
    <w:rsid w:val="00E13E5D"/>
    <w:rPr>
      <w:b/>
      <w:bCs/>
    </w:rPr>
  </w:style>
  <w:style w:type="paragraph" w:styleId="NormaleWeb">
    <w:name w:val="Normal (Web)"/>
    <w:basedOn w:val="Normale"/>
    <w:uiPriority w:val="99"/>
    <w:unhideWhenUsed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it-IT"/>
    </w:rPr>
  </w:style>
  <w:style w:type="character" w:customStyle="1" w:styleId="apple-converted-space">
    <w:name w:val="apple-converted-space"/>
    <w:basedOn w:val="Carpredefinitoparagrafo"/>
    <w:rsid w:val="00E13E5D"/>
  </w:style>
  <w:style w:type="character" w:styleId="Enfasicorsivo">
    <w:name w:val="Emphasis"/>
    <w:basedOn w:val="Carpredefinitoparagrafo"/>
    <w:uiPriority w:val="20"/>
    <w:qFormat/>
    <w:rsid w:val="00E13E5D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226F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6F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6F05"/>
    <w:rPr>
      <w:rFonts w:ascii="Calibri" w:eastAsia="Calibri" w:hAnsi="Calibri" w:cs="Calibri"/>
      <w:color w:val="000000"/>
      <w:u w:color="00000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6F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6F05"/>
    <w:rPr>
      <w:rFonts w:ascii="Calibri" w:eastAsia="Calibri" w:hAnsi="Calibri" w:cs="Calibri"/>
      <w:b/>
      <w:bCs/>
      <w:color w:val="000000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3684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u w:color="000000"/>
      <w:lang w:eastAsia="en-US"/>
    </w:rPr>
  </w:style>
  <w:style w:type="paragraph" w:styleId="Paragrafoelenco">
    <w:name w:val="List Paragraph"/>
    <w:basedOn w:val="Normale"/>
    <w:uiPriority w:val="34"/>
    <w:qFormat/>
    <w:rsid w:val="00226357"/>
    <w:pPr>
      <w:ind w:left="720"/>
      <w:contextualSpacing/>
    </w:pPr>
  </w:style>
  <w:style w:type="character" w:customStyle="1" w:styleId="4n-j">
    <w:name w:val="_4n-j"/>
    <w:basedOn w:val="Carpredefinitoparagrafo"/>
    <w:rsid w:val="00425C17"/>
  </w:style>
  <w:style w:type="character" w:customStyle="1" w:styleId="textexposedshow">
    <w:name w:val="text_exposed_show"/>
    <w:basedOn w:val="Carpredefinitoparagrafo"/>
    <w:rsid w:val="00425C17"/>
  </w:style>
  <w:style w:type="character" w:styleId="Testosegnaposto">
    <w:name w:val="Placeholder Text"/>
    <w:basedOn w:val="Carpredefinitoparagrafo"/>
    <w:uiPriority w:val="99"/>
    <w:semiHidden/>
    <w:rsid w:val="00623C3B"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82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losrp.i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elos@delosrp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ciaphotofestival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DD5C3-238C-4C5D-AFE9-F87E1C16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2752</Words>
  <Characters>15687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Guerini Francesca</dc:creator>
  <cp:lastModifiedBy>Job5</cp:lastModifiedBy>
  <cp:revision>16</cp:revision>
  <cp:lastPrinted>2019-04-09T15:08:00Z</cp:lastPrinted>
  <dcterms:created xsi:type="dcterms:W3CDTF">2019-04-15T12:51:00Z</dcterms:created>
  <dcterms:modified xsi:type="dcterms:W3CDTF">2019-04-30T14:59:00Z</dcterms:modified>
</cp:coreProperties>
</file>