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761E6" w14:textId="77777777" w:rsidR="00B4418E" w:rsidRDefault="00B4418E" w:rsidP="006C0ACF">
      <w:pPr>
        <w:jc w:val="center"/>
        <w:rPr>
          <w:rFonts w:ascii="Arial Black" w:hAnsi="Arial Black"/>
          <w:sz w:val="28"/>
          <w:szCs w:val="28"/>
        </w:rPr>
      </w:pPr>
    </w:p>
    <w:p w14:paraId="2C4B48CC" w14:textId="1EF007DF" w:rsidR="00B4418E" w:rsidRDefault="00B4418E" w:rsidP="00B4418E">
      <w:pPr>
        <w:jc w:val="center"/>
        <w:rPr>
          <w:rFonts w:ascii="Arial Black" w:hAnsi="Arial Black"/>
          <w:sz w:val="28"/>
          <w:szCs w:val="28"/>
        </w:rPr>
      </w:pPr>
      <w:r w:rsidRPr="00072EBD">
        <w:rPr>
          <w:rFonts w:ascii="Comic Sans MS" w:hAnsi="Comic Sans MS"/>
          <w:noProof/>
        </w:rPr>
        <w:drawing>
          <wp:inline distT="0" distB="0" distL="0" distR="0" wp14:anchorId="5BC8CBA9" wp14:editId="48592512">
            <wp:extent cx="6120130" cy="1689877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8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787EB" w14:textId="5C39B115" w:rsidR="006C0ACF" w:rsidRDefault="006C0ACF" w:rsidP="006C0ACF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PILLOLE DI SOSTEGNO PSICOLOGICO:</w:t>
      </w:r>
    </w:p>
    <w:p w14:paraId="1857D637" w14:textId="1FF012BC" w:rsidR="006C0ACF" w:rsidRDefault="006C0ACF" w:rsidP="006C0ACF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L’IMPORTANZA DI </w:t>
      </w:r>
      <w:r w:rsidRPr="006C0ACF">
        <w:rPr>
          <w:rFonts w:ascii="Arial" w:hAnsi="Arial" w:cs="Arial"/>
          <w:i/>
          <w:iCs/>
          <w:sz w:val="28"/>
          <w:szCs w:val="28"/>
        </w:rPr>
        <w:t>APPRENDERE DALLA NOSTRA ESPERIENZA</w:t>
      </w:r>
    </w:p>
    <w:p w14:paraId="580B6799" w14:textId="2F291FF6" w:rsidR="006C0ACF" w:rsidRDefault="006C0ACF" w:rsidP="006C0AC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Seconda Riflessione</w:t>
      </w:r>
    </w:p>
    <w:p w14:paraId="5F03B1CF" w14:textId="77777777" w:rsidR="000647C3" w:rsidRDefault="006C0ACF" w:rsidP="00C6335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7B08">
        <w:rPr>
          <w:rFonts w:ascii="Arial" w:hAnsi="Arial" w:cs="Arial"/>
          <w:sz w:val="24"/>
          <w:szCs w:val="24"/>
        </w:rPr>
        <w:t xml:space="preserve">Eccoci insieme a continuare, nell’isolamento fisico delle limitazioni in epoca </w:t>
      </w:r>
      <w:r w:rsidR="00CF3D4A">
        <w:rPr>
          <w:rFonts w:ascii="Arial" w:hAnsi="Arial" w:cs="Arial"/>
          <w:sz w:val="24"/>
          <w:szCs w:val="24"/>
        </w:rPr>
        <w:t>post-moderna</w:t>
      </w:r>
      <w:r w:rsidR="00E5130C">
        <w:rPr>
          <w:rFonts w:ascii="Arial" w:hAnsi="Arial" w:cs="Arial"/>
          <w:sz w:val="24"/>
          <w:szCs w:val="24"/>
        </w:rPr>
        <w:t xml:space="preserve"> </w:t>
      </w:r>
      <w:r w:rsidRPr="00537B08">
        <w:rPr>
          <w:rFonts w:ascii="Arial" w:hAnsi="Arial" w:cs="Arial"/>
          <w:sz w:val="24"/>
          <w:szCs w:val="24"/>
        </w:rPr>
        <w:t>coronavirus, una riflessione che spero possa stimolare ad uno scambio di pensieri</w:t>
      </w:r>
      <w:r w:rsidR="000B7314">
        <w:rPr>
          <w:rFonts w:ascii="Arial" w:hAnsi="Arial" w:cs="Arial"/>
          <w:sz w:val="24"/>
          <w:szCs w:val="24"/>
        </w:rPr>
        <w:t xml:space="preserve"> e</w:t>
      </w:r>
      <w:r w:rsidRPr="00537B08">
        <w:rPr>
          <w:rFonts w:ascii="Arial" w:hAnsi="Arial" w:cs="Arial"/>
          <w:sz w:val="24"/>
          <w:szCs w:val="24"/>
        </w:rPr>
        <w:t xml:space="preserve"> di idee</w:t>
      </w:r>
      <w:r w:rsidR="007754B2" w:rsidRPr="00537B08">
        <w:rPr>
          <w:rFonts w:ascii="Arial" w:hAnsi="Arial" w:cs="Arial"/>
          <w:sz w:val="24"/>
          <w:szCs w:val="24"/>
        </w:rPr>
        <w:t>.</w:t>
      </w:r>
      <w:r w:rsidR="003F36E1">
        <w:rPr>
          <w:rFonts w:ascii="Arial" w:hAnsi="Arial" w:cs="Arial"/>
          <w:sz w:val="24"/>
          <w:szCs w:val="24"/>
        </w:rPr>
        <w:t xml:space="preserve"> </w:t>
      </w:r>
      <w:r w:rsidR="005346DA">
        <w:rPr>
          <w:rFonts w:ascii="Arial" w:hAnsi="Arial" w:cs="Arial"/>
          <w:sz w:val="24"/>
          <w:szCs w:val="24"/>
        </w:rPr>
        <w:t>S</w:t>
      </w:r>
      <w:r w:rsidR="007754B2" w:rsidRPr="00537B08">
        <w:rPr>
          <w:rFonts w:ascii="Arial" w:hAnsi="Arial" w:cs="Arial"/>
          <w:sz w:val="24"/>
          <w:szCs w:val="24"/>
        </w:rPr>
        <w:t>crivete alla mia e</w:t>
      </w:r>
      <w:r w:rsidR="00D11238">
        <w:rPr>
          <w:rFonts w:ascii="Arial" w:hAnsi="Arial" w:cs="Arial"/>
          <w:sz w:val="24"/>
          <w:szCs w:val="24"/>
        </w:rPr>
        <w:t>-</w:t>
      </w:r>
      <w:r w:rsidR="007754B2" w:rsidRPr="00537B08">
        <w:rPr>
          <w:rFonts w:ascii="Arial" w:hAnsi="Arial" w:cs="Arial"/>
          <w:sz w:val="24"/>
          <w:szCs w:val="24"/>
        </w:rPr>
        <w:t>mail e nei prossimi contributi io farò una sintesi di quanto emerso nel confronto del gruppo virtuale</w:t>
      </w:r>
      <w:r w:rsidR="000B7314">
        <w:rPr>
          <w:rFonts w:ascii="Arial" w:hAnsi="Arial" w:cs="Arial"/>
          <w:sz w:val="24"/>
          <w:szCs w:val="24"/>
        </w:rPr>
        <w:t>, in modo da poterlo condividere nuovamente</w:t>
      </w:r>
      <w:r w:rsidRPr="00537B08">
        <w:rPr>
          <w:rFonts w:ascii="Arial" w:hAnsi="Arial" w:cs="Arial"/>
          <w:sz w:val="24"/>
          <w:szCs w:val="24"/>
        </w:rPr>
        <w:t>.</w:t>
      </w:r>
      <w:r w:rsidR="003F36E1">
        <w:rPr>
          <w:rFonts w:ascii="Arial" w:hAnsi="Arial" w:cs="Arial"/>
          <w:sz w:val="24"/>
          <w:szCs w:val="24"/>
        </w:rPr>
        <w:t xml:space="preserve"> </w:t>
      </w:r>
    </w:p>
    <w:p w14:paraId="62D02917" w14:textId="77777777" w:rsidR="000647C3" w:rsidRDefault="006C0ACF" w:rsidP="00C6335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47C3">
        <w:rPr>
          <w:rFonts w:ascii="Arial" w:hAnsi="Arial" w:cs="Arial"/>
          <w:b/>
          <w:bCs/>
          <w:sz w:val="24"/>
          <w:szCs w:val="24"/>
        </w:rPr>
        <w:t>Quanto aprire spazi nuovi di pensiero e immaginazione potrebbe aiutarci per sopperire alle limitazioni fisiche e sociali che stiamo subendo?</w:t>
      </w:r>
      <w:r w:rsidR="003F36E1" w:rsidRPr="000647C3">
        <w:rPr>
          <w:rFonts w:ascii="Arial" w:hAnsi="Arial" w:cs="Arial"/>
          <w:b/>
          <w:bCs/>
          <w:sz w:val="24"/>
          <w:szCs w:val="24"/>
        </w:rPr>
        <w:t xml:space="preserve"> </w:t>
      </w:r>
      <w:r w:rsidRPr="000647C3">
        <w:rPr>
          <w:rFonts w:ascii="Arial" w:hAnsi="Arial" w:cs="Arial"/>
          <w:b/>
          <w:bCs/>
          <w:sz w:val="24"/>
          <w:szCs w:val="24"/>
        </w:rPr>
        <w:t>Tantissimo</w:t>
      </w:r>
      <w:r w:rsidRPr="00537B08">
        <w:rPr>
          <w:rFonts w:ascii="Arial" w:hAnsi="Arial" w:cs="Arial"/>
          <w:sz w:val="24"/>
          <w:szCs w:val="24"/>
        </w:rPr>
        <w:t xml:space="preserve"> a mio avviso perché ci consente di gettare lo sguardo oltre </w:t>
      </w:r>
      <w:r w:rsidR="00CF3D4A" w:rsidRPr="00537B08">
        <w:rPr>
          <w:rFonts w:ascii="Arial" w:hAnsi="Arial" w:cs="Arial"/>
          <w:sz w:val="24"/>
          <w:szCs w:val="24"/>
        </w:rPr>
        <w:t>le barriere</w:t>
      </w:r>
      <w:r w:rsidRPr="00537B08">
        <w:rPr>
          <w:rFonts w:ascii="Arial" w:hAnsi="Arial" w:cs="Arial"/>
          <w:sz w:val="24"/>
          <w:szCs w:val="24"/>
        </w:rPr>
        <w:t xml:space="preserve"> oltre l’ostacolo e aprirci spazi di libertà di pensiero inimmaginabili!</w:t>
      </w:r>
      <w:r w:rsidR="003F36E1">
        <w:rPr>
          <w:rFonts w:ascii="Arial" w:hAnsi="Arial" w:cs="Arial"/>
          <w:sz w:val="24"/>
          <w:szCs w:val="24"/>
        </w:rPr>
        <w:t xml:space="preserve"> </w:t>
      </w:r>
    </w:p>
    <w:p w14:paraId="32FB0376" w14:textId="42AE1AE8" w:rsidR="000647C3" w:rsidRDefault="005346DA" w:rsidP="00C6335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Questa volta </w:t>
      </w:r>
      <w:r w:rsidR="00C56BA1" w:rsidRPr="00537B08">
        <w:rPr>
          <w:rFonts w:ascii="Arial" w:hAnsi="Arial" w:cs="Arial"/>
          <w:sz w:val="24"/>
          <w:szCs w:val="24"/>
        </w:rPr>
        <w:t>ho pensato di condividere con Voi delle riflessioni partendo da</w:t>
      </w:r>
      <w:r w:rsidR="009024BE" w:rsidRPr="00537B08">
        <w:rPr>
          <w:rFonts w:ascii="Arial" w:hAnsi="Arial" w:cs="Arial"/>
          <w:sz w:val="24"/>
          <w:szCs w:val="24"/>
        </w:rPr>
        <w:t xml:space="preserve">i pensieri emersi </w:t>
      </w:r>
      <w:r w:rsidR="00C56BA1" w:rsidRPr="00537B08">
        <w:rPr>
          <w:rFonts w:ascii="Arial" w:hAnsi="Arial" w:cs="Arial"/>
          <w:sz w:val="24"/>
          <w:szCs w:val="24"/>
        </w:rPr>
        <w:t>dagli incontri con</w:t>
      </w:r>
      <w:r w:rsidR="009024BE" w:rsidRPr="00537B08">
        <w:rPr>
          <w:rFonts w:ascii="Arial" w:hAnsi="Arial" w:cs="Arial"/>
          <w:sz w:val="24"/>
          <w:szCs w:val="24"/>
        </w:rPr>
        <w:t xml:space="preserve"> i gruppi di</w:t>
      </w:r>
      <w:r w:rsidR="00C56BA1" w:rsidRPr="00537B08">
        <w:rPr>
          <w:rFonts w:ascii="Arial" w:hAnsi="Arial" w:cs="Arial"/>
          <w:sz w:val="24"/>
          <w:szCs w:val="24"/>
        </w:rPr>
        <w:t xml:space="preserve"> operatori e delegati ex </w:t>
      </w:r>
      <w:proofErr w:type="spellStart"/>
      <w:r w:rsidR="00C56BA1" w:rsidRPr="00537B08">
        <w:rPr>
          <w:rFonts w:ascii="Arial" w:hAnsi="Arial" w:cs="Arial"/>
          <w:sz w:val="24"/>
          <w:szCs w:val="24"/>
        </w:rPr>
        <w:t>Fiba</w:t>
      </w:r>
      <w:proofErr w:type="spellEnd"/>
      <w:r w:rsidR="003804C2">
        <w:rPr>
          <w:rFonts w:ascii="Arial" w:hAnsi="Arial" w:cs="Arial"/>
          <w:sz w:val="24"/>
          <w:szCs w:val="24"/>
        </w:rPr>
        <w:t>,</w:t>
      </w:r>
      <w:r w:rsidR="00C56BA1" w:rsidRPr="00537B08">
        <w:rPr>
          <w:rFonts w:ascii="Arial" w:hAnsi="Arial" w:cs="Arial"/>
          <w:sz w:val="24"/>
          <w:szCs w:val="24"/>
        </w:rPr>
        <w:t xml:space="preserve"> </w:t>
      </w:r>
      <w:r w:rsidR="007754B2" w:rsidRPr="00537B08">
        <w:rPr>
          <w:rFonts w:ascii="Arial" w:hAnsi="Arial" w:cs="Arial"/>
          <w:sz w:val="24"/>
          <w:szCs w:val="24"/>
        </w:rPr>
        <w:t>oggi FIRST</w:t>
      </w:r>
      <w:r w:rsidR="003804C2">
        <w:rPr>
          <w:rFonts w:ascii="Arial" w:hAnsi="Arial" w:cs="Arial"/>
          <w:sz w:val="24"/>
          <w:szCs w:val="24"/>
        </w:rPr>
        <w:t>,</w:t>
      </w:r>
      <w:r w:rsidR="007754B2" w:rsidRPr="00537B08">
        <w:rPr>
          <w:rFonts w:ascii="Arial" w:hAnsi="Arial" w:cs="Arial"/>
          <w:sz w:val="24"/>
          <w:szCs w:val="24"/>
        </w:rPr>
        <w:t xml:space="preserve"> Cisl </w:t>
      </w:r>
      <w:r w:rsidR="00C56BA1" w:rsidRPr="00537B08">
        <w:rPr>
          <w:rFonts w:ascii="Arial" w:hAnsi="Arial" w:cs="Arial"/>
          <w:sz w:val="24"/>
          <w:szCs w:val="24"/>
        </w:rPr>
        <w:t>tra il 2015 e il 2017 perché mi sono sembrati molto significativ</w:t>
      </w:r>
      <w:r w:rsidR="003804C2">
        <w:rPr>
          <w:rFonts w:ascii="Arial" w:hAnsi="Arial" w:cs="Arial"/>
          <w:sz w:val="24"/>
          <w:szCs w:val="24"/>
        </w:rPr>
        <w:t>i</w:t>
      </w:r>
      <w:r w:rsidR="00C56BA1" w:rsidRPr="00537B08">
        <w:rPr>
          <w:rFonts w:ascii="Arial" w:hAnsi="Arial" w:cs="Arial"/>
          <w:sz w:val="24"/>
          <w:szCs w:val="24"/>
        </w:rPr>
        <w:t xml:space="preserve"> </w:t>
      </w:r>
      <w:r w:rsidR="00A25814">
        <w:rPr>
          <w:rFonts w:ascii="Arial" w:hAnsi="Arial" w:cs="Arial"/>
          <w:sz w:val="24"/>
          <w:szCs w:val="24"/>
        </w:rPr>
        <w:t>e utili rispetto</w:t>
      </w:r>
      <w:r w:rsidR="00C56BA1" w:rsidRPr="00537B08">
        <w:rPr>
          <w:rFonts w:ascii="Arial" w:hAnsi="Arial" w:cs="Arial"/>
          <w:sz w:val="24"/>
          <w:szCs w:val="24"/>
        </w:rPr>
        <w:t xml:space="preserve"> </w:t>
      </w:r>
      <w:r w:rsidR="007754B2" w:rsidRPr="00537B08">
        <w:rPr>
          <w:rFonts w:ascii="Arial" w:hAnsi="Arial" w:cs="Arial"/>
          <w:sz w:val="24"/>
          <w:szCs w:val="24"/>
        </w:rPr>
        <w:t>a</w:t>
      </w:r>
      <w:r w:rsidR="000647C3">
        <w:rPr>
          <w:rFonts w:ascii="Arial" w:hAnsi="Arial" w:cs="Arial"/>
          <w:sz w:val="24"/>
          <w:szCs w:val="24"/>
        </w:rPr>
        <w:t>d una lettura della</w:t>
      </w:r>
      <w:r w:rsidR="00A25814">
        <w:rPr>
          <w:rFonts w:ascii="Arial" w:hAnsi="Arial" w:cs="Arial"/>
          <w:sz w:val="24"/>
          <w:szCs w:val="24"/>
        </w:rPr>
        <w:t xml:space="preserve"> </w:t>
      </w:r>
      <w:r w:rsidR="00C56BA1" w:rsidRPr="00537B08">
        <w:rPr>
          <w:rFonts w:ascii="Arial" w:hAnsi="Arial" w:cs="Arial"/>
          <w:sz w:val="24"/>
          <w:szCs w:val="24"/>
        </w:rPr>
        <w:t>situazione che stiamo vivendo adesso</w:t>
      </w:r>
      <w:r w:rsidR="00A25814">
        <w:rPr>
          <w:rFonts w:ascii="Arial" w:hAnsi="Arial" w:cs="Arial"/>
          <w:sz w:val="24"/>
          <w:szCs w:val="24"/>
        </w:rPr>
        <w:t xml:space="preserve">. </w:t>
      </w:r>
      <w:r w:rsidR="000647C3">
        <w:rPr>
          <w:rFonts w:ascii="Arial" w:hAnsi="Arial" w:cs="Arial"/>
          <w:sz w:val="24"/>
          <w:szCs w:val="24"/>
        </w:rPr>
        <w:t>R</w:t>
      </w:r>
      <w:r w:rsidR="009024BE" w:rsidRPr="00537B08">
        <w:rPr>
          <w:rFonts w:ascii="Arial" w:hAnsi="Arial" w:cs="Arial"/>
          <w:sz w:val="24"/>
          <w:szCs w:val="24"/>
        </w:rPr>
        <w:t>iprendere il filo di qu</w:t>
      </w:r>
      <w:r w:rsidR="000647C3">
        <w:rPr>
          <w:rFonts w:ascii="Arial" w:hAnsi="Arial" w:cs="Arial"/>
          <w:sz w:val="24"/>
          <w:szCs w:val="24"/>
        </w:rPr>
        <w:t>i</w:t>
      </w:r>
      <w:r w:rsidR="009024BE" w:rsidRPr="00537B08">
        <w:rPr>
          <w:rFonts w:ascii="Arial" w:hAnsi="Arial" w:cs="Arial"/>
          <w:sz w:val="24"/>
          <w:szCs w:val="24"/>
        </w:rPr>
        <w:t xml:space="preserve"> pensieri</w:t>
      </w:r>
      <w:r w:rsidR="000647C3">
        <w:rPr>
          <w:rFonts w:ascii="Arial" w:hAnsi="Arial" w:cs="Arial"/>
          <w:sz w:val="24"/>
          <w:szCs w:val="24"/>
        </w:rPr>
        <w:t xml:space="preserve">, partendo dai concetti chiave che insieme avevamo individuato, </w:t>
      </w:r>
      <w:r w:rsidR="009024BE" w:rsidRPr="00537B08">
        <w:rPr>
          <w:rFonts w:ascii="Arial" w:hAnsi="Arial" w:cs="Arial"/>
          <w:sz w:val="24"/>
          <w:szCs w:val="24"/>
        </w:rPr>
        <w:t xml:space="preserve">ci può aiutare </w:t>
      </w:r>
      <w:r w:rsidR="003804C2">
        <w:rPr>
          <w:rFonts w:ascii="Arial" w:hAnsi="Arial" w:cs="Arial"/>
          <w:sz w:val="24"/>
          <w:szCs w:val="24"/>
        </w:rPr>
        <w:t>nella ricerca di nuove</w:t>
      </w:r>
      <w:r w:rsidR="00C56BA1" w:rsidRPr="00537B08">
        <w:rPr>
          <w:rFonts w:ascii="Arial" w:hAnsi="Arial" w:cs="Arial"/>
          <w:sz w:val="24"/>
          <w:szCs w:val="24"/>
        </w:rPr>
        <w:t xml:space="preserve"> modalità per </w:t>
      </w:r>
      <w:r w:rsidR="003804C2">
        <w:rPr>
          <w:rFonts w:ascii="Arial" w:hAnsi="Arial" w:cs="Arial"/>
          <w:sz w:val="24"/>
          <w:szCs w:val="24"/>
        </w:rPr>
        <w:t>sentirsi</w:t>
      </w:r>
      <w:r w:rsidR="00C56BA1" w:rsidRPr="00537B08">
        <w:rPr>
          <w:rFonts w:ascii="Arial" w:hAnsi="Arial" w:cs="Arial"/>
          <w:sz w:val="24"/>
          <w:szCs w:val="24"/>
        </w:rPr>
        <w:t xml:space="preserve"> meglio</w:t>
      </w:r>
      <w:r w:rsidR="003804C2">
        <w:rPr>
          <w:rFonts w:ascii="Arial" w:hAnsi="Arial" w:cs="Arial"/>
          <w:sz w:val="24"/>
          <w:szCs w:val="24"/>
        </w:rPr>
        <w:t xml:space="preserve"> insieme</w:t>
      </w:r>
      <w:r w:rsidR="00C56BA1" w:rsidRPr="00537B0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DD84CBA" w14:textId="1162CB27" w:rsidR="00901E99" w:rsidRDefault="000647C3" w:rsidP="00C6335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Questa volta spero </w:t>
      </w:r>
      <w:r w:rsidR="00743517">
        <w:rPr>
          <w:rFonts w:ascii="Arial" w:hAnsi="Arial" w:cs="Arial"/>
          <w:sz w:val="24"/>
          <w:szCs w:val="24"/>
        </w:rPr>
        <w:t xml:space="preserve">che </w:t>
      </w:r>
      <w:r>
        <w:rPr>
          <w:rFonts w:ascii="Arial" w:hAnsi="Arial" w:cs="Arial"/>
          <w:sz w:val="24"/>
          <w:szCs w:val="24"/>
        </w:rPr>
        <w:t>mi scriviate in modo da poter condividere e ampliare maggiormente la visione e la nostra capacità pensante.</w:t>
      </w:r>
    </w:p>
    <w:p w14:paraId="420D6C16" w14:textId="7962607C" w:rsidR="00C60E73" w:rsidRDefault="00743517" w:rsidP="00C63352">
      <w:pPr>
        <w:spacing w:after="0"/>
        <w:jc w:val="both"/>
        <w:rPr>
          <w:rFonts w:ascii="Arial" w:hAnsi="Arial" w:cs="Arial"/>
          <w:sz w:val="24"/>
          <w:szCs w:val="24"/>
        </w:rPr>
      </w:pPr>
      <w:r w:rsidRPr="00743517">
        <w:rPr>
          <w:rFonts w:ascii="Arial" w:hAnsi="Arial" w:cs="Arial"/>
          <w:sz w:val="24"/>
          <w:szCs w:val="24"/>
          <w:lang w:eastAsia="it-IT"/>
        </w:rPr>
        <w:t xml:space="preserve">In sintesi ciò che </w:t>
      </w:r>
      <w:r w:rsidR="00797448">
        <w:rPr>
          <w:rFonts w:ascii="Arial" w:hAnsi="Arial" w:cs="Arial"/>
          <w:sz w:val="24"/>
          <w:szCs w:val="24"/>
          <w:lang w:eastAsia="it-IT"/>
        </w:rPr>
        <w:t xml:space="preserve"> emerso</w:t>
      </w:r>
      <w:r w:rsidRPr="00743517">
        <w:rPr>
          <w:rFonts w:ascii="Arial" w:hAnsi="Arial" w:cs="Arial"/>
          <w:sz w:val="24"/>
          <w:szCs w:val="24"/>
          <w:lang w:eastAsia="it-IT"/>
        </w:rPr>
        <w:t xml:space="preserve"> dal confronto nei gruppi </w:t>
      </w:r>
      <w:r w:rsidR="00797448">
        <w:rPr>
          <w:rFonts w:ascii="Arial" w:hAnsi="Arial" w:cs="Arial"/>
          <w:sz w:val="24"/>
          <w:szCs w:val="24"/>
          <w:lang w:eastAsia="it-IT"/>
        </w:rPr>
        <w:t>è</w:t>
      </w:r>
      <w:r w:rsidRPr="00743517">
        <w:rPr>
          <w:rFonts w:ascii="Arial" w:hAnsi="Arial" w:cs="Arial"/>
          <w:sz w:val="24"/>
          <w:szCs w:val="24"/>
          <w:lang w:eastAsia="it-IT"/>
        </w:rPr>
        <w:t xml:space="preserve">: </w:t>
      </w:r>
      <w:r w:rsidR="001D0064">
        <w:rPr>
          <w:rFonts w:ascii="Arial" w:hAnsi="Arial" w:cs="Arial"/>
          <w:sz w:val="24"/>
          <w:szCs w:val="24"/>
          <w:lang w:eastAsia="it-IT"/>
        </w:rPr>
        <w:t>il bisogno di</w:t>
      </w:r>
      <w:r w:rsidR="00DD38D7" w:rsidRPr="00743517">
        <w:rPr>
          <w:rFonts w:ascii="Arial" w:hAnsi="Arial" w:cs="Arial"/>
          <w:sz w:val="24"/>
          <w:szCs w:val="24"/>
          <w:lang w:eastAsia="it-IT"/>
        </w:rPr>
        <w:t xml:space="preserve"> </w:t>
      </w:r>
      <w:r w:rsidR="001D0064" w:rsidRPr="00797448">
        <w:rPr>
          <w:rFonts w:ascii="Arial" w:hAnsi="Arial" w:cs="Arial"/>
          <w:b/>
          <w:bCs/>
          <w:sz w:val="24"/>
          <w:szCs w:val="24"/>
          <w:lang w:eastAsia="it-IT"/>
        </w:rPr>
        <w:t xml:space="preserve">ritornare ad </w:t>
      </w:r>
      <w:r w:rsidR="00DD38D7" w:rsidRPr="00797448">
        <w:rPr>
          <w:rFonts w:ascii="Arial" w:hAnsi="Arial" w:cs="Arial"/>
          <w:b/>
          <w:bCs/>
          <w:sz w:val="24"/>
          <w:szCs w:val="24"/>
          <w:lang w:eastAsia="it-IT"/>
        </w:rPr>
        <w:t>immaginare un futuro</w:t>
      </w:r>
      <w:r w:rsidR="001D0064">
        <w:rPr>
          <w:rFonts w:ascii="Arial" w:hAnsi="Arial" w:cs="Arial"/>
          <w:sz w:val="24"/>
          <w:szCs w:val="24"/>
          <w:lang w:eastAsia="it-IT"/>
        </w:rPr>
        <w:t xml:space="preserve">, mentre rispetto al presente si sente la necessità </w:t>
      </w:r>
      <w:r w:rsidR="00DD38D7" w:rsidRPr="00743517">
        <w:rPr>
          <w:rFonts w:ascii="Arial" w:eastAsia="Times New Roman" w:hAnsi="Arial" w:cs="Arial"/>
          <w:sz w:val="24"/>
          <w:szCs w:val="24"/>
          <w:lang w:eastAsia="it-IT"/>
        </w:rPr>
        <w:t>di ritrovare una dimensione</w:t>
      </w:r>
      <w:r w:rsidR="00DD38D7" w:rsidRPr="0074351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spazio-tempo adeguata ai propri bisogni (umani)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, riorientandosi </w:t>
      </w:r>
      <w:r w:rsidR="00DD38D7" w:rsidRPr="00743517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rispetto ad una realtà in cui ci si sente insicuri, fragili, stranieri. ma come? </w:t>
      </w:r>
      <w:r w:rsidR="001D0064">
        <w:rPr>
          <w:rFonts w:ascii="Arial" w:hAnsi="Arial" w:cs="Arial"/>
          <w:sz w:val="24"/>
          <w:szCs w:val="24"/>
        </w:rPr>
        <w:t xml:space="preserve">Riallacciando i </w:t>
      </w:r>
      <w:r w:rsidR="00DD38D7" w:rsidRPr="0074351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legami</w:t>
      </w:r>
      <w:r w:rsidR="00797448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sociali</w:t>
      </w:r>
      <w:r w:rsidR="001D0064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,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 w:rsidR="001D0064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alla ricerca di </w:t>
      </w:r>
      <w:r w:rsidR="00DD38D7" w:rsidRPr="00743517">
        <w:rPr>
          <w:rFonts w:ascii="Arial" w:eastAsia="Times New Roman" w:hAnsi="Arial" w:cs="Arial"/>
          <w:sz w:val="24"/>
          <w:szCs w:val="24"/>
          <w:lang w:eastAsia="it-IT"/>
        </w:rPr>
        <w:t>una dimensione collettiva</w:t>
      </w:r>
      <w:r w:rsidR="000647C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DD38D7" w:rsidRPr="00743517">
        <w:rPr>
          <w:rFonts w:ascii="Arial" w:eastAsia="Times New Roman" w:hAnsi="Arial" w:cs="Arial"/>
          <w:sz w:val="24"/>
          <w:szCs w:val="24"/>
          <w:lang w:eastAsia="it-IT"/>
        </w:rPr>
        <w:t xml:space="preserve">che </w:t>
      </w:r>
      <w:r w:rsidR="00797448">
        <w:rPr>
          <w:rFonts w:ascii="Arial" w:eastAsia="Times New Roman" w:hAnsi="Arial" w:cs="Arial"/>
          <w:sz w:val="24"/>
          <w:szCs w:val="24"/>
          <w:lang w:eastAsia="it-IT"/>
        </w:rPr>
        <w:t xml:space="preserve">possa rispondere </w:t>
      </w:r>
      <w:r w:rsidR="00DD38D7" w:rsidRPr="00743517">
        <w:rPr>
          <w:rFonts w:ascii="Arial" w:eastAsia="Times New Roman" w:hAnsi="Arial" w:cs="Arial"/>
          <w:sz w:val="24"/>
          <w:szCs w:val="24"/>
          <w:lang w:eastAsia="it-IT"/>
        </w:rPr>
        <w:t>ai bisogni di condivisione, appartenenza, sicurezza, inclusione, partecipazione</w:t>
      </w:r>
      <w:r w:rsidR="00797448">
        <w:rPr>
          <w:rFonts w:ascii="Arial" w:eastAsia="Times New Roman" w:hAnsi="Arial" w:cs="Arial"/>
          <w:sz w:val="24"/>
          <w:szCs w:val="24"/>
          <w:lang w:eastAsia="it-IT"/>
        </w:rPr>
        <w:t>, coesione sociale</w:t>
      </w:r>
      <w:r w:rsidR="001D0064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97448">
        <w:rPr>
          <w:rFonts w:ascii="Arial" w:eastAsia="Times New Roman" w:hAnsi="Arial" w:cs="Arial"/>
          <w:sz w:val="24"/>
          <w:szCs w:val="24"/>
          <w:lang w:eastAsia="it-IT"/>
        </w:rPr>
        <w:t>in contrapposizione a quel processo di</w:t>
      </w:r>
      <w:r w:rsidR="00797448" w:rsidRPr="00797448">
        <w:rPr>
          <w:rFonts w:ascii="Arial" w:hAnsi="Arial" w:cs="Arial"/>
          <w:b/>
          <w:sz w:val="24"/>
          <w:szCs w:val="24"/>
        </w:rPr>
        <w:t xml:space="preserve"> </w:t>
      </w:r>
      <w:r w:rsidR="00797448" w:rsidRPr="00743517">
        <w:rPr>
          <w:rFonts w:ascii="Arial" w:hAnsi="Arial" w:cs="Arial"/>
          <w:b/>
          <w:sz w:val="24"/>
          <w:szCs w:val="24"/>
        </w:rPr>
        <w:t>sgretolamento sociale</w:t>
      </w:r>
      <w:r w:rsidR="00797448">
        <w:rPr>
          <w:rFonts w:ascii="Arial" w:hAnsi="Arial" w:cs="Arial"/>
          <w:b/>
          <w:sz w:val="24"/>
          <w:szCs w:val="24"/>
        </w:rPr>
        <w:t xml:space="preserve"> </w:t>
      </w:r>
      <w:r w:rsidR="000647C3">
        <w:rPr>
          <w:rFonts w:ascii="Arial" w:hAnsi="Arial" w:cs="Arial"/>
          <w:b/>
          <w:sz w:val="24"/>
          <w:szCs w:val="24"/>
        </w:rPr>
        <w:t xml:space="preserve">che </w:t>
      </w:r>
      <w:r w:rsidR="00797448">
        <w:rPr>
          <w:rFonts w:ascii="Arial" w:hAnsi="Arial" w:cs="Arial"/>
          <w:bCs/>
          <w:sz w:val="24"/>
          <w:szCs w:val="24"/>
        </w:rPr>
        <w:t xml:space="preserve">sembra realizzarsi laddove </w:t>
      </w:r>
      <w:r w:rsidR="00797448">
        <w:rPr>
          <w:rFonts w:ascii="Arial" w:eastAsia="Times New Roman" w:hAnsi="Arial" w:cs="Arial"/>
          <w:sz w:val="24"/>
          <w:szCs w:val="24"/>
          <w:lang w:eastAsia="it-IT"/>
        </w:rPr>
        <w:t xml:space="preserve">scema il valore di essere </w:t>
      </w:r>
      <w:r w:rsidR="00DD38D7" w:rsidRPr="00743517">
        <w:rPr>
          <w:rFonts w:ascii="Arial" w:hAnsi="Arial" w:cs="Arial"/>
          <w:bCs/>
          <w:sz w:val="24"/>
          <w:szCs w:val="24"/>
        </w:rPr>
        <w:t xml:space="preserve">comunità insieme al concetto di bene comune. </w:t>
      </w:r>
      <w:r w:rsidR="000647C3">
        <w:rPr>
          <w:rFonts w:ascii="Arial" w:hAnsi="Arial" w:cs="Arial"/>
          <w:bCs/>
          <w:sz w:val="24"/>
          <w:szCs w:val="24"/>
        </w:rPr>
        <w:t>L</w:t>
      </w:r>
      <w:r w:rsidR="00DD38D7" w:rsidRPr="00743517">
        <w:rPr>
          <w:rFonts w:ascii="Arial" w:hAnsi="Arial" w:cs="Arial"/>
          <w:bCs/>
          <w:sz w:val="24"/>
          <w:szCs w:val="24"/>
        </w:rPr>
        <w:t>’impatto con il virus ci pone di fronte all’inevitabile interdipendenza non solo negativa, il contagio, ma anche e soprattutto positiva</w:t>
      </w:r>
      <w:r w:rsidR="00C60E73">
        <w:rPr>
          <w:rFonts w:ascii="Arial" w:hAnsi="Arial" w:cs="Arial"/>
          <w:bCs/>
          <w:sz w:val="24"/>
          <w:szCs w:val="24"/>
        </w:rPr>
        <w:t xml:space="preserve"> riscontrabile per esempio nella solidarietà del vicinato, del quartiere, dei volontari…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C60E73">
        <w:rPr>
          <w:rFonts w:ascii="Arial" w:eastAsia="Times New Roman" w:hAnsi="Arial" w:cs="Arial"/>
          <w:sz w:val="24"/>
          <w:szCs w:val="24"/>
          <w:lang w:eastAsia="it-IT"/>
        </w:rPr>
        <w:t>I</w:t>
      </w:r>
      <w:r w:rsidR="00DD38D7" w:rsidRPr="00743517">
        <w:rPr>
          <w:rFonts w:ascii="Arial" w:eastAsia="Times New Roman" w:hAnsi="Arial" w:cs="Arial"/>
          <w:sz w:val="24"/>
          <w:szCs w:val="24"/>
          <w:lang w:eastAsia="it-IT"/>
        </w:rPr>
        <w:t xml:space="preserve"> medici, gli infermieri, gli operatori sanitari diventano oggi l’esempio della necessità di </w:t>
      </w:r>
      <w:r w:rsidR="00DD38D7" w:rsidRPr="00C60E7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fare squadra</w:t>
      </w:r>
      <w:r w:rsidR="00DD38D7" w:rsidRPr="00743517">
        <w:rPr>
          <w:rFonts w:ascii="Arial" w:eastAsia="Times New Roman" w:hAnsi="Arial" w:cs="Arial"/>
          <w:sz w:val="24"/>
          <w:szCs w:val="24"/>
          <w:lang w:eastAsia="it-IT"/>
        </w:rPr>
        <w:t xml:space="preserve"> per poter prendersi cura dell’altro</w:t>
      </w:r>
      <w:r w:rsidR="000647C3">
        <w:rPr>
          <w:rFonts w:ascii="Arial" w:eastAsia="Times New Roman" w:hAnsi="Arial" w:cs="Arial"/>
          <w:sz w:val="24"/>
          <w:szCs w:val="24"/>
          <w:lang w:eastAsia="it-IT"/>
        </w:rPr>
        <w:t xml:space="preserve"> sollecitando anche ad una rivalutazione </w:t>
      </w:r>
      <w:r w:rsidR="00DD38D7" w:rsidRPr="0074351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0647C3">
        <w:rPr>
          <w:rFonts w:ascii="Arial" w:eastAsia="Times New Roman" w:hAnsi="Arial" w:cs="Arial"/>
          <w:sz w:val="24"/>
          <w:szCs w:val="24"/>
          <w:lang w:eastAsia="it-IT"/>
        </w:rPr>
        <w:t xml:space="preserve">del </w:t>
      </w:r>
      <w:r w:rsidR="00DD38D7" w:rsidRPr="00C60E7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significato di reciprocità del prendersi cura</w:t>
      </w:r>
      <w:r w:rsidR="001D0064">
        <w:rPr>
          <w:rFonts w:ascii="Arial" w:eastAsia="Times New Roman" w:hAnsi="Arial" w:cs="Arial"/>
          <w:sz w:val="24"/>
          <w:szCs w:val="24"/>
          <w:lang w:eastAsia="it-IT"/>
        </w:rPr>
        <w:t xml:space="preserve">: per esempio il bisogno di prendersi cura dei </w:t>
      </w:r>
      <w:r w:rsidR="001D0064">
        <w:rPr>
          <w:rFonts w:ascii="Arial" w:eastAsia="Times New Roman" w:hAnsi="Arial" w:cs="Arial"/>
          <w:sz w:val="24"/>
          <w:szCs w:val="24"/>
          <w:lang w:eastAsia="it-IT"/>
        </w:rPr>
        <w:lastRenderedPageBreak/>
        <w:t>curanti affinché possano continuare a curare nella consapevolezza che sono persone umane</w:t>
      </w:r>
      <w:r w:rsidR="00DD38D7" w:rsidRPr="00743517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14:paraId="490D671B" w14:textId="482C2B0C" w:rsidR="00264A42" w:rsidRDefault="00C60E73" w:rsidP="00C6335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</w:rPr>
        <w:t xml:space="preserve">Una riflessione anche sul </w:t>
      </w:r>
      <w:r w:rsidRPr="007431EB">
        <w:rPr>
          <w:rFonts w:ascii="Arial" w:hAnsi="Arial" w:cs="Arial"/>
          <w:b/>
          <w:bCs/>
          <w:sz w:val="24"/>
          <w:szCs w:val="24"/>
        </w:rPr>
        <w:t>rischio di sostare in modalità di pensiero sterili</w:t>
      </w:r>
      <w:r>
        <w:rPr>
          <w:rFonts w:ascii="Arial" w:hAnsi="Arial" w:cs="Arial"/>
          <w:sz w:val="24"/>
          <w:szCs w:val="24"/>
        </w:rPr>
        <w:t xml:space="preserve"> che ci bloccano nella pura lamentela quando invece vi è necessità di accedere ad una modalità più costruttiva che ci consenta </w:t>
      </w:r>
      <w:r w:rsidRPr="007431EB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di </w:t>
      </w:r>
      <w:r w:rsidRPr="007431EB">
        <w:rPr>
          <w:rFonts w:ascii="Arial" w:eastAsia="Times New Roman" w:hAnsi="Arial" w:cs="Arial"/>
          <w:b/>
          <w:sz w:val="24"/>
          <w:szCs w:val="24"/>
          <w:lang w:eastAsia="it-IT"/>
        </w:rPr>
        <w:t>unire le intelligenze per allargare il pensiero</w:t>
      </w:r>
      <w:r w:rsidRPr="007431EB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e</w:t>
      </w:r>
      <w:r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quindi la rosa di conoscenze e possibilità </w:t>
      </w:r>
      <w:r w:rsidR="00DD38D7" w:rsidRPr="00743517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per </w:t>
      </w:r>
      <w:r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uscire dal tunnel </w:t>
      </w:r>
      <w:r w:rsidR="00DD38D7" w:rsidRPr="00743517">
        <w:rPr>
          <w:rFonts w:ascii="Arial" w:eastAsia="Times New Roman" w:hAnsi="Arial" w:cs="Arial"/>
          <w:bCs/>
          <w:sz w:val="24"/>
          <w:szCs w:val="24"/>
          <w:lang w:eastAsia="it-IT"/>
        </w:rPr>
        <w:t>e superare questa immane catastrofe</w:t>
      </w:r>
      <w:r w:rsidR="00621294">
        <w:rPr>
          <w:rFonts w:ascii="Arial" w:eastAsia="Times New Roman" w:hAnsi="Arial" w:cs="Arial"/>
          <w:bCs/>
          <w:sz w:val="24"/>
          <w:szCs w:val="24"/>
          <w:lang w:eastAsia="it-IT"/>
        </w:rPr>
        <w:t>.</w:t>
      </w:r>
      <w:r w:rsidR="00DD38D7" w:rsidRPr="00743517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 w:rsidR="00621294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Appare </w:t>
      </w:r>
      <w:r w:rsidR="00621294">
        <w:rPr>
          <w:rFonts w:ascii="Arial" w:hAnsi="Arial" w:cs="Arial"/>
          <w:b/>
          <w:bCs/>
          <w:sz w:val="24"/>
          <w:szCs w:val="24"/>
        </w:rPr>
        <w:t>f</w:t>
      </w:r>
      <w:r w:rsidR="007431EB">
        <w:rPr>
          <w:rFonts w:ascii="Arial" w:hAnsi="Arial" w:cs="Arial"/>
          <w:b/>
          <w:bCs/>
          <w:sz w:val="24"/>
          <w:szCs w:val="24"/>
        </w:rPr>
        <w:t xml:space="preserve">orte appare </w:t>
      </w:r>
      <w:r w:rsidR="00DD38D7" w:rsidRPr="0074351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il bisogno di riumanizza</w:t>
      </w:r>
      <w:r w:rsidR="007431E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re </w:t>
      </w:r>
      <w:r w:rsidR="007431EB">
        <w:rPr>
          <w:rFonts w:ascii="Arial" w:eastAsia="Times New Roman" w:hAnsi="Arial" w:cs="Arial"/>
          <w:sz w:val="24"/>
          <w:szCs w:val="24"/>
          <w:lang w:eastAsia="it-IT"/>
        </w:rPr>
        <w:t xml:space="preserve">la nostra esperienza del </w:t>
      </w:r>
      <w:r w:rsidR="00DD38D7" w:rsidRPr="00743517">
        <w:rPr>
          <w:rFonts w:ascii="Arial" w:eastAsia="Times New Roman" w:hAnsi="Arial" w:cs="Arial"/>
          <w:sz w:val="24"/>
          <w:szCs w:val="24"/>
          <w:lang w:eastAsia="it-IT"/>
        </w:rPr>
        <w:t xml:space="preserve">mondo attraverso una riscoperta di: </w:t>
      </w:r>
      <w:r w:rsidR="00DD38D7" w:rsidRPr="0074351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creatività, intelligenza, tempo che sono tre aspetti di valore dell’uomo</w:t>
      </w:r>
      <w:r w:rsidR="00DD38D7" w:rsidRPr="00743517">
        <w:rPr>
          <w:rFonts w:ascii="Arial" w:eastAsia="Times New Roman" w:hAnsi="Arial" w:cs="Arial"/>
          <w:sz w:val="24"/>
          <w:szCs w:val="24"/>
          <w:lang w:eastAsia="it-IT"/>
        </w:rPr>
        <w:t xml:space="preserve"> ma che la maggior parte delle persone ormai vive come fossero beni di lusso. </w:t>
      </w:r>
      <w:r w:rsidR="007431EB">
        <w:rPr>
          <w:rFonts w:ascii="Arial" w:eastAsia="Times New Roman" w:hAnsi="Arial" w:cs="Arial"/>
          <w:sz w:val="24"/>
          <w:szCs w:val="24"/>
          <w:lang w:eastAsia="it-IT"/>
        </w:rPr>
        <w:t>I</w:t>
      </w:r>
      <w:r w:rsidR="00DD38D7" w:rsidRPr="00743517">
        <w:rPr>
          <w:rFonts w:ascii="Arial" w:eastAsia="Times New Roman" w:hAnsi="Arial" w:cs="Arial"/>
          <w:sz w:val="24"/>
          <w:szCs w:val="24"/>
          <w:lang w:eastAsia="it-IT"/>
        </w:rPr>
        <w:t xml:space="preserve"> bambini </w:t>
      </w:r>
      <w:r w:rsidR="007431EB">
        <w:rPr>
          <w:rFonts w:ascii="Arial" w:eastAsia="Times New Roman" w:hAnsi="Arial" w:cs="Arial"/>
          <w:sz w:val="24"/>
          <w:szCs w:val="24"/>
          <w:lang w:eastAsia="it-IT"/>
        </w:rPr>
        <w:t>ci sollecitano a ritrovare la nostra creatività e fantasia per far fronte alle limitazioni cui siamo sottoposti dall’emergenza sanitaria</w:t>
      </w:r>
      <w:r w:rsidR="00DD38D7" w:rsidRPr="00743517">
        <w:rPr>
          <w:rFonts w:ascii="Arial" w:eastAsia="Times New Roman" w:hAnsi="Arial" w:cs="Arial"/>
          <w:sz w:val="24"/>
          <w:szCs w:val="24"/>
          <w:lang w:eastAsia="it-IT"/>
        </w:rPr>
        <w:t>: recuperiamo questa capacità nei nostri ricordi infantili</w:t>
      </w:r>
      <w:r w:rsidR="00621294">
        <w:rPr>
          <w:rFonts w:ascii="Arial" w:eastAsia="Times New Roman" w:hAnsi="Arial" w:cs="Arial"/>
          <w:sz w:val="24"/>
          <w:szCs w:val="24"/>
          <w:lang w:eastAsia="it-IT"/>
        </w:rPr>
        <w:t xml:space="preserve">, nei </w:t>
      </w:r>
      <w:r w:rsidR="00DD38D7" w:rsidRPr="00743517">
        <w:rPr>
          <w:rFonts w:ascii="Arial" w:eastAsia="Times New Roman" w:hAnsi="Arial" w:cs="Arial"/>
          <w:sz w:val="24"/>
          <w:szCs w:val="24"/>
          <w:lang w:eastAsia="it-IT"/>
        </w:rPr>
        <w:t xml:space="preserve">giochi di </w:t>
      </w:r>
      <w:r w:rsidR="00621294">
        <w:rPr>
          <w:rFonts w:ascii="Arial" w:eastAsia="Times New Roman" w:hAnsi="Arial" w:cs="Arial"/>
          <w:sz w:val="24"/>
          <w:szCs w:val="24"/>
          <w:lang w:eastAsia="it-IT"/>
        </w:rPr>
        <w:t xml:space="preserve">quando eravamo </w:t>
      </w:r>
      <w:r w:rsidR="00DD38D7" w:rsidRPr="00743517">
        <w:rPr>
          <w:rFonts w:ascii="Arial" w:eastAsia="Times New Roman" w:hAnsi="Arial" w:cs="Arial"/>
          <w:sz w:val="24"/>
          <w:szCs w:val="24"/>
          <w:lang w:eastAsia="it-IT"/>
        </w:rPr>
        <w:t>bambini</w:t>
      </w:r>
      <w:r w:rsidR="007431EB">
        <w:rPr>
          <w:rFonts w:ascii="Arial" w:eastAsia="Times New Roman" w:hAnsi="Arial" w:cs="Arial"/>
          <w:sz w:val="24"/>
          <w:szCs w:val="24"/>
          <w:lang w:eastAsia="it-IT"/>
        </w:rPr>
        <w:t xml:space="preserve"> per aiutare i nostri figli e divertirci insieme a loro</w:t>
      </w:r>
      <w:r w:rsidR="00DD38D7" w:rsidRPr="00743517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="007431EB">
        <w:rPr>
          <w:rFonts w:ascii="Arial" w:eastAsia="Times New Roman" w:hAnsi="Arial" w:cs="Arial"/>
          <w:sz w:val="24"/>
          <w:szCs w:val="24"/>
          <w:lang w:eastAsia="it-IT"/>
        </w:rPr>
        <w:t xml:space="preserve"> Inoltre si sente o</w:t>
      </w:r>
      <w:r w:rsidR="00DD38D7" w:rsidRPr="00743517">
        <w:rPr>
          <w:rFonts w:ascii="Arial" w:eastAsia="Times New Roman" w:hAnsi="Arial" w:cs="Arial"/>
          <w:sz w:val="24"/>
          <w:szCs w:val="24"/>
          <w:lang w:eastAsia="it-IT"/>
        </w:rPr>
        <w:t xml:space="preserve">ggi più che mai </w:t>
      </w:r>
      <w:r w:rsidR="007431EB">
        <w:rPr>
          <w:rFonts w:ascii="Arial" w:eastAsia="Times New Roman" w:hAnsi="Arial" w:cs="Arial"/>
          <w:sz w:val="24"/>
          <w:szCs w:val="24"/>
          <w:lang w:eastAsia="it-IT"/>
        </w:rPr>
        <w:t>la necessità</w:t>
      </w:r>
      <w:r w:rsidR="00DD38D7" w:rsidRPr="00743517">
        <w:rPr>
          <w:rFonts w:ascii="Arial" w:eastAsia="Times New Roman" w:hAnsi="Arial" w:cs="Arial"/>
          <w:sz w:val="24"/>
          <w:szCs w:val="24"/>
          <w:lang w:eastAsia="it-IT"/>
        </w:rPr>
        <w:t xml:space="preserve"> di condividere le responsabilità e tutti i passi da compiere verso un cambiamento migliorativo</w:t>
      </w:r>
      <w:r w:rsidR="007431EB">
        <w:rPr>
          <w:rFonts w:ascii="Arial" w:eastAsia="Times New Roman" w:hAnsi="Arial" w:cs="Arial"/>
          <w:sz w:val="24"/>
          <w:szCs w:val="24"/>
          <w:lang w:eastAsia="it-IT"/>
        </w:rPr>
        <w:t xml:space="preserve"> superando la tendenza socioculturale a scaricare le responsabilità su</w:t>
      </w:r>
      <w:r w:rsidR="00264A42">
        <w:rPr>
          <w:rFonts w:ascii="Arial" w:eastAsia="Times New Roman" w:hAnsi="Arial" w:cs="Arial"/>
          <w:sz w:val="24"/>
          <w:szCs w:val="24"/>
          <w:lang w:eastAsia="it-IT"/>
        </w:rPr>
        <w:t>ll’individuo</w:t>
      </w:r>
      <w:r w:rsidR="00DD38D7" w:rsidRPr="00743517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14:paraId="353A1947" w14:textId="63B59B23" w:rsidR="00264A42" w:rsidRDefault="00264A42" w:rsidP="00C6335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Vi è un grande bisogno di ritrovare una dimensione di fiducia in sé stessi e verso il genere umano in un contesto sempre più denso di spunti persecutori e che è stato ben rappresentato da Antonio Albanese attraverso la caricatura del ministro della paura che oggi esiste veramente, anzi ce ne sono tanti.</w:t>
      </w:r>
    </w:p>
    <w:p w14:paraId="25059EB7" w14:textId="77777777" w:rsidR="00621294" w:rsidRDefault="00264A42" w:rsidP="00C633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3352">
        <w:rPr>
          <w:rFonts w:ascii="Arial" w:hAnsi="Arial" w:cs="Arial"/>
          <w:sz w:val="24"/>
          <w:szCs w:val="24"/>
        </w:rPr>
        <w:t xml:space="preserve">Quindi ancora una volta alcune riflessioni su come affrontare </w:t>
      </w:r>
      <w:r w:rsidRPr="00C63352">
        <w:rPr>
          <w:rFonts w:ascii="Arial" w:hAnsi="Arial" w:cs="Arial"/>
          <w:b/>
          <w:bCs/>
          <w:sz w:val="24"/>
          <w:szCs w:val="24"/>
        </w:rPr>
        <w:t>l’ansia</w:t>
      </w:r>
      <w:r w:rsidR="009D7D62" w:rsidRPr="00C63352">
        <w:rPr>
          <w:rFonts w:ascii="Arial" w:hAnsi="Arial" w:cs="Arial"/>
          <w:b/>
          <w:bCs/>
          <w:sz w:val="24"/>
          <w:szCs w:val="24"/>
        </w:rPr>
        <w:t xml:space="preserve"> e lo stress</w:t>
      </w:r>
      <w:r w:rsidRPr="00C63352">
        <w:rPr>
          <w:rFonts w:ascii="Arial" w:hAnsi="Arial" w:cs="Arial"/>
          <w:sz w:val="24"/>
          <w:szCs w:val="24"/>
        </w:rPr>
        <w:t xml:space="preserve"> che ci deriva</w:t>
      </w:r>
      <w:r w:rsidR="009D7D62" w:rsidRPr="00C63352">
        <w:rPr>
          <w:rFonts w:ascii="Arial" w:hAnsi="Arial" w:cs="Arial"/>
          <w:sz w:val="24"/>
          <w:szCs w:val="24"/>
        </w:rPr>
        <w:t>no</w:t>
      </w:r>
      <w:r w:rsidRPr="00C63352">
        <w:rPr>
          <w:rFonts w:ascii="Arial" w:hAnsi="Arial" w:cs="Arial"/>
          <w:sz w:val="24"/>
          <w:szCs w:val="24"/>
        </w:rPr>
        <w:t xml:space="preserve"> dalle incertezze, dai vissuti di perdita del controllo su</w:t>
      </w:r>
      <w:r w:rsidR="009D7D62" w:rsidRPr="00C63352">
        <w:rPr>
          <w:rFonts w:ascii="Arial" w:hAnsi="Arial" w:cs="Arial"/>
          <w:sz w:val="24"/>
          <w:szCs w:val="24"/>
        </w:rPr>
        <w:t xml:space="preserve"> una</w:t>
      </w:r>
      <w:r w:rsidRPr="00C63352">
        <w:rPr>
          <w:rFonts w:ascii="Arial" w:hAnsi="Arial" w:cs="Arial"/>
          <w:sz w:val="24"/>
          <w:szCs w:val="24"/>
        </w:rPr>
        <w:t xml:space="preserve"> realtà </w:t>
      </w:r>
      <w:r w:rsidR="009D7D62" w:rsidRPr="00C63352">
        <w:rPr>
          <w:rFonts w:ascii="Arial" w:hAnsi="Arial" w:cs="Arial"/>
          <w:sz w:val="24"/>
          <w:szCs w:val="24"/>
        </w:rPr>
        <w:t xml:space="preserve">che ci appare assurda, incomprensibile, spietata e alla difficoltà di </w:t>
      </w:r>
      <w:r w:rsidRPr="00C63352">
        <w:rPr>
          <w:rFonts w:ascii="Arial" w:hAnsi="Arial" w:cs="Arial"/>
          <w:sz w:val="24"/>
          <w:szCs w:val="24"/>
        </w:rPr>
        <w:t xml:space="preserve">esprimere </w:t>
      </w:r>
      <w:r w:rsidR="009D7D62" w:rsidRPr="00C63352">
        <w:rPr>
          <w:rFonts w:ascii="Arial" w:hAnsi="Arial" w:cs="Arial"/>
          <w:sz w:val="24"/>
          <w:szCs w:val="24"/>
        </w:rPr>
        <w:t xml:space="preserve">le nostre emozioni </w:t>
      </w:r>
      <w:r w:rsidR="00C63352" w:rsidRPr="00C63352">
        <w:rPr>
          <w:rFonts w:ascii="Arial" w:hAnsi="Arial" w:cs="Arial"/>
          <w:sz w:val="24"/>
          <w:szCs w:val="24"/>
        </w:rPr>
        <w:t>perché ci</w:t>
      </w:r>
      <w:r w:rsidRPr="00C63352">
        <w:rPr>
          <w:rFonts w:ascii="Arial" w:hAnsi="Arial" w:cs="Arial"/>
          <w:sz w:val="24"/>
          <w:szCs w:val="24"/>
        </w:rPr>
        <w:t xml:space="preserve"> si vergogna</w:t>
      </w:r>
      <w:r w:rsidR="00C63352" w:rsidRPr="00C63352">
        <w:rPr>
          <w:rFonts w:ascii="Arial" w:hAnsi="Arial" w:cs="Arial"/>
          <w:sz w:val="24"/>
          <w:szCs w:val="24"/>
        </w:rPr>
        <w:t xml:space="preserve"> di mostrarci fragili</w:t>
      </w:r>
      <w:r w:rsidRPr="00C63352">
        <w:rPr>
          <w:rFonts w:ascii="Arial" w:hAnsi="Arial" w:cs="Arial"/>
          <w:sz w:val="24"/>
          <w:szCs w:val="24"/>
        </w:rPr>
        <w:t>.</w:t>
      </w:r>
      <w:r w:rsidR="00DD38D7" w:rsidRPr="00C63352">
        <w:rPr>
          <w:rFonts w:ascii="Arial" w:hAnsi="Arial" w:cs="Arial"/>
          <w:sz w:val="24"/>
          <w:szCs w:val="24"/>
        </w:rPr>
        <w:t xml:space="preserve"> </w:t>
      </w:r>
    </w:p>
    <w:p w14:paraId="0C4A7EE8" w14:textId="6BE110FD" w:rsidR="00264A42" w:rsidRDefault="00621294" w:rsidP="00C633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</w:t>
      </w:r>
      <w:r w:rsidR="00DD38D7" w:rsidRPr="00743517">
        <w:rPr>
          <w:rFonts w:ascii="Arial" w:hAnsi="Arial" w:cs="Arial"/>
          <w:sz w:val="24"/>
          <w:szCs w:val="24"/>
        </w:rPr>
        <w:t xml:space="preserve"> virus ci </w:t>
      </w:r>
      <w:r w:rsidR="00264A42">
        <w:rPr>
          <w:rFonts w:ascii="Arial" w:hAnsi="Arial" w:cs="Arial"/>
          <w:sz w:val="24"/>
          <w:szCs w:val="24"/>
        </w:rPr>
        <w:t xml:space="preserve">costringe anche a </w:t>
      </w:r>
      <w:r w:rsidR="00264A42" w:rsidRPr="00C63352">
        <w:rPr>
          <w:rFonts w:ascii="Arial" w:hAnsi="Arial" w:cs="Arial"/>
          <w:b/>
          <w:bCs/>
          <w:sz w:val="24"/>
          <w:szCs w:val="24"/>
        </w:rPr>
        <w:t xml:space="preserve">rivedere il nostro concetto di </w:t>
      </w:r>
      <w:r w:rsidR="00DD38D7" w:rsidRPr="00C63352">
        <w:rPr>
          <w:rFonts w:ascii="Arial" w:hAnsi="Arial" w:cs="Arial"/>
          <w:b/>
          <w:bCs/>
          <w:sz w:val="24"/>
          <w:szCs w:val="24"/>
        </w:rPr>
        <w:t>libertà</w:t>
      </w:r>
      <w:r w:rsidR="00DD38D7" w:rsidRPr="00743517">
        <w:rPr>
          <w:rFonts w:ascii="Arial" w:hAnsi="Arial" w:cs="Arial"/>
          <w:sz w:val="24"/>
          <w:szCs w:val="24"/>
        </w:rPr>
        <w:t xml:space="preserve"> che non significa fare tutto quello che si vuole ma fare ciò che ci può aiutare a vivere tutti meglio</w:t>
      </w:r>
      <w:r>
        <w:rPr>
          <w:rFonts w:ascii="Arial" w:hAnsi="Arial" w:cs="Arial"/>
          <w:sz w:val="24"/>
          <w:szCs w:val="24"/>
        </w:rPr>
        <w:t>, insieme</w:t>
      </w:r>
      <w:r w:rsidR="00DD38D7" w:rsidRPr="00743517">
        <w:rPr>
          <w:rFonts w:ascii="Arial" w:hAnsi="Arial" w:cs="Arial"/>
          <w:sz w:val="24"/>
          <w:szCs w:val="24"/>
        </w:rPr>
        <w:t xml:space="preserve"> e in armonia</w:t>
      </w:r>
      <w:r>
        <w:rPr>
          <w:rFonts w:ascii="Arial" w:hAnsi="Arial" w:cs="Arial"/>
          <w:sz w:val="24"/>
          <w:szCs w:val="24"/>
        </w:rPr>
        <w:t>.</w:t>
      </w:r>
      <w:r w:rsidR="00DD38D7" w:rsidRPr="007435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DD38D7" w:rsidRPr="00743517">
        <w:rPr>
          <w:rFonts w:ascii="Arial" w:hAnsi="Arial" w:cs="Arial"/>
          <w:sz w:val="24"/>
          <w:szCs w:val="24"/>
        </w:rPr>
        <w:t>ale a dire agire con più responsabilità verso sé stessi e verso gli altri</w:t>
      </w:r>
      <w:r>
        <w:rPr>
          <w:rFonts w:ascii="Arial" w:hAnsi="Arial" w:cs="Arial"/>
          <w:sz w:val="24"/>
          <w:szCs w:val="24"/>
        </w:rPr>
        <w:t xml:space="preserve"> perch</w:t>
      </w:r>
      <w:r w:rsidR="00951742">
        <w:rPr>
          <w:rFonts w:ascii="Arial" w:hAnsi="Arial" w:cs="Arial"/>
          <w:sz w:val="24"/>
          <w:szCs w:val="24"/>
        </w:rPr>
        <w:t>é</w:t>
      </w:r>
      <w:r w:rsidR="00DD38D7" w:rsidRPr="00743517">
        <w:rPr>
          <w:rFonts w:ascii="Arial" w:hAnsi="Arial" w:cs="Arial"/>
          <w:sz w:val="24"/>
          <w:szCs w:val="24"/>
        </w:rPr>
        <w:t xml:space="preserve"> la salute è un bene comune.</w:t>
      </w:r>
    </w:p>
    <w:p w14:paraId="43B56A09" w14:textId="1F11DFF7" w:rsidR="009D7D62" w:rsidRPr="009D7D62" w:rsidRDefault="009D7D62" w:rsidP="00C633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questo tentativo di ampliare le nostre capacità di visione della realtà </w:t>
      </w:r>
      <w:r w:rsidR="00C63352">
        <w:rPr>
          <w:rFonts w:ascii="Arial" w:hAnsi="Arial" w:cs="Arial"/>
          <w:sz w:val="24"/>
          <w:szCs w:val="24"/>
        </w:rPr>
        <w:t xml:space="preserve">odierna </w:t>
      </w:r>
      <w:r>
        <w:rPr>
          <w:rFonts w:ascii="Arial" w:hAnsi="Arial" w:cs="Arial"/>
          <w:sz w:val="24"/>
          <w:szCs w:val="24"/>
        </w:rPr>
        <w:t xml:space="preserve">il ricorso al contributo di alcuni pensatori quali </w:t>
      </w:r>
      <w:r w:rsidRPr="00C63352">
        <w:rPr>
          <w:rFonts w:ascii="Arial" w:hAnsi="Arial" w:cs="Arial"/>
          <w:b/>
          <w:bCs/>
          <w:sz w:val="24"/>
          <w:szCs w:val="24"/>
        </w:rPr>
        <w:t>Albert Camus e Hanna Arendt</w:t>
      </w:r>
      <w:r>
        <w:rPr>
          <w:rFonts w:ascii="Arial" w:hAnsi="Arial" w:cs="Arial"/>
          <w:sz w:val="24"/>
          <w:szCs w:val="24"/>
        </w:rPr>
        <w:t xml:space="preserve"> mi sono sembrati significativi.</w:t>
      </w:r>
    </w:p>
    <w:p w14:paraId="0D4D1149" w14:textId="4B48BDC8" w:rsidR="00C63352" w:rsidRDefault="009D7D62" w:rsidP="00C6335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L</w:t>
      </w:r>
      <w:r w:rsidR="00264A42" w:rsidRPr="00743517">
        <w:rPr>
          <w:rFonts w:ascii="Arial" w:eastAsia="Times New Roman" w:hAnsi="Arial" w:cs="Arial"/>
          <w:sz w:val="24"/>
          <w:szCs w:val="24"/>
          <w:lang w:eastAsia="it-IT"/>
        </w:rPr>
        <w:t xml:space="preserve">a peste nell’omonimo racconto di </w:t>
      </w:r>
      <w:r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="00264A42" w:rsidRPr="00743517">
        <w:rPr>
          <w:rFonts w:ascii="Arial" w:eastAsia="Times New Roman" w:hAnsi="Arial" w:cs="Arial"/>
          <w:sz w:val="24"/>
          <w:szCs w:val="24"/>
          <w:lang w:eastAsia="it-IT"/>
        </w:rPr>
        <w:t>. Camus (1947) rappresenta simbolicamente tutto ciò che impedisce all’uomo di vivere in libertà e gioia, dunque tutti i mali che affliggono la condizione umana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e che non scompaiono mai ma possono essere presenti in modo latente per cui dobbiamo </w:t>
      </w:r>
      <w:r w:rsidR="00951742">
        <w:rPr>
          <w:rFonts w:ascii="Arial" w:eastAsia="Times New Roman" w:hAnsi="Arial" w:cs="Arial"/>
          <w:sz w:val="24"/>
          <w:szCs w:val="24"/>
          <w:lang w:eastAsia="it-IT"/>
        </w:rPr>
        <w:t xml:space="preserve">dotarci di tutti i possibili </w:t>
      </w:r>
      <w:r>
        <w:rPr>
          <w:rFonts w:ascii="Arial" w:eastAsia="Times New Roman" w:hAnsi="Arial" w:cs="Arial"/>
          <w:sz w:val="24"/>
          <w:szCs w:val="24"/>
          <w:lang w:eastAsia="it-IT"/>
        </w:rPr>
        <w:t>strumenti per fronteggiarli.</w:t>
      </w:r>
      <w:r w:rsidR="00264A42" w:rsidRPr="0074351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951742">
        <w:rPr>
          <w:rFonts w:ascii="Arial" w:eastAsia="Times New Roman" w:hAnsi="Arial" w:cs="Arial"/>
          <w:sz w:val="24"/>
          <w:szCs w:val="24"/>
          <w:lang w:eastAsia="it-IT"/>
        </w:rPr>
        <w:t>L’</w:t>
      </w:r>
      <w:r w:rsidR="00264A42" w:rsidRPr="00743517">
        <w:rPr>
          <w:rFonts w:ascii="Arial" w:eastAsia="Times New Roman" w:hAnsi="Arial" w:cs="Arial"/>
          <w:sz w:val="24"/>
          <w:szCs w:val="24"/>
          <w:lang w:eastAsia="it-IT"/>
        </w:rPr>
        <w:t>uomo secondo Camus (1951)</w:t>
      </w:r>
      <w:r w:rsidR="00264A42" w:rsidRPr="00743517">
        <w:rPr>
          <w:rStyle w:val="Rimandonotaapidipagina"/>
          <w:rFonts w:ascii="Arial" w:eastAsia="Times New Roman" w:hAnsi="Arial" w:cs="Arial"/>
          <w:sz w:val="24"/>
          <w:szCs w:val="24"/>
          <w:lang w:eastAsia="it-IT"/>
        </w:rPr>
        <w:footnoteReference w:id="1"/>
      </w:r>
      <w:r w:rsidR="00264A42" w:rsidRPr="00743517">
        <w:rPr>
          <w:rFonts w:ascii="Arial" w:eastAsia="Times New Roman" w:hAnsi="Arial" w:cs="Arial"/>
          <w:sz w:val="24"/>
          <w:szCs w:val="24"/>
          <w:lang w:eastAsia="it-IT"/>
        </w:rPr>
        <w:t xml:space="preserve"> può superare la disperazione e la solitudine della propria condizione solo attraverso la rivolta lucida contro l’assurdo</w:t>
      </w:r>
      <w:r w:rsidR="00C63352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264A42" w:rsidRPr="00743517">
        <w:rPr>
          <w:rFonts w:ascii="Arial" w:eastAsia="Times New Roman" w:hAnsi="Arial" w:cs="Arial"/>
          <w:sz w:val="24"/>
          <w:szCs w:val="24"/>
          <w:lang w:eastAsia="it-IT"/>
        </w:rPr>
        <w:t xml:space="preserve"> ovvero l’impegno e la solidarietà. </w:t>
      </w:r>
    </w:p>
    <w:p w14:paraId="1B45FD03" w14:textId="1E6C2EE4" w:rsidR="00264A42" w:rsidRPr="00743517" w:rsidRDefault="00C63352" w:rsidP="00C6335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Il</w:t>
      </w:r>
      <w:r w:rsidR="00264A42" w:rsidRPr="00743517">
        <w:rPr>
          <w:rFonts w:ascii="Arial" w:eastAsia="Times New Roman" w:hAnsi="Arial" w:cs="Arial"/>
          <w:sz w:val="24"/>
          <w:szCs w:val="24"/>
          <w:lang w:eastAsia="it-IT"/>
        </w:rPr>
        <w:t xml:space="preserve"> coronavirus è rappresentato come un nemico da combattere attraverso metafore di guerra invece oggi non è il tempo dell’odio bensì quello della solidarietà, del prendersi cura e in questo i medici e tutti gli operatori sanitari possono diventare il simbolo.</w:t>
      </w:r>
    </w:p>
    <w:p w14:paraId="67082CEF" w14:textId="7D6BFCE3" w:rsidR="00264A42" w:rsidRPr="00743517" w:rsidRDefault="00C63352" w:rsidP="00C633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U</w:t>
      </w:r>
      <w:r w:rsidR="00264A42" w:rsidRPr="00743517">
        <w:rPr>
          <w:rFonts w:ascii="Arial" w:eastAsia="Times New Roman" w:hAnsi="Arial" w:cs="Arial"/>
          <w:sz w:val="24"/>
          <w:szCs w:val="24"/>
          <w:lang w:eastAsia="it-IT"/>
        </w:rPr>
        <w:t xml:space="preserve">no tra i principali protagonisti del racconto “la peste” di Camus, un medico, il dr. </w:t>
      </w:r>
      <w:proofErr w:type="spellStart"/>
      <w:r w:rsidR="00264A42" w:rsidRPr="00743517">
        <w:rPr>
          <w:rFonts w:ascii="Arial" w:eastAsia="Times New Roman" w:hAnsi="Arial" w:cs="Arial"/>
          <w:sz w:val="24"/>
          <w:szCs w:val="24"/>
          <w:lang w:eastAsia="it-IT"/>
        </w:rPr>
        <w:t>Rieux</w:t>
      </w:r>
      <w:proofErr w:type="spellEnd"/>
      <w:r w:rsidR="00264A42" w:rsidRPr="00743517">
        <w:rPr>
          <w:rFonts w:ascii="Arial" w:eastAsia="Times New Roman" w:hAnsi="Arial" w:cs="Arial"/>
          <w:sz w:val="24"/>
          <w:szCs w:val="24"/>
          <w:lang w:eastAsia="it-IT"/>
        </w:rPr>
        <w:t>, appare come un antieroe che sceglie di agire non spinto da eroismo ma semplicemente da onestà.</w:t>
      </w:r>
    </w:p>
    <w:p w14:paraId="1AFC393E" w14:textId="345598D8" w:rsidR="00925515" w:rsidRPr="00743517" w:rsidRDefault="00C63352" w:rsidP="00C6335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La </w:t>
      </w:r>
      <w:r w:rsidR="00DD38D7" w:rsidRPr="00743517">
        <w:rPr>
          <w:rFonts w:ascii="Arial" w:eastAsia="Times New Roman" w:hAnsi="Arial" w:cs="Arial"/>
          <w:sz w:val="24"/>
          <w:szCs w:val="24"/>
          <w:lang w:eastAsia="it-IT"/>
        </w:rPr>
        <w:t xml:space="preserve">filosofa tedesca di origine ebrea </w:t>
      </w:r>
      <w:r w:rsidR="005B102D" w:rsidRPr="00743517">
        <w:rPr>
          <w:rFonts w:ascii="Arial" w:eastAsia="Times New Roman" w:hAnsi="Arial" w:cs="Arial"/>
          <w:sz w:val="24"/>
          <w:szCs w:val="24"/>
          <w:lang w:eastAsia="it-IT"/>
        </w:rPr>
        <w:t>H</w:t>
      </w:r>
      <w:r w:rsidR="00DD38D7" w:rsidRPr="00743517">
        <w:rPr>
          <w:rFonts w:ascii="Arial" w:eastAsia="Times New Roman" w:hAnsi="Arial" w:cs="Arial"/>
          <w:sz w:val="24"/>
          <w:szCs w:val="24"/>
          <w:lang w:eastAsia="it-IT"/>
        </w:rPr>
        <w:t xml:space="preserve">anna </w:t>
      </w:r>
      <w:r w:rsidR="005B102D" w:rsidRPr="00743517"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="00DD38D7" w:rsidRPr="00743517">
        <w:rPr>
          <w:rFonts w:ascii="Arial" w:eastAsia="Times New Roman" w:hAnsi="Arial" w:cs="Arial"/>
          <w:sz w:val="24"/>
          <w:szCs w:val="24"/>
          <w:lang w:eastAsia="it-IT"/>
        </w:rPr>
        <w:t xml:space="preserve">rendt </w:t>
      </w:r>
      <w:r w:rsidR="00DD38D7" w:rsidRPr="00743517">
        <w:rPr>
          <w:rFonts w:ascii="Arial" w:hAnsi="Arial" w:cs="Arial"/>
          <w:sz w:val="24"/>
          <w:szCs w:val="24"/>
        </w:rPr>
        <w:t>(1968)</w:t>
      </w:r>
      <w:r w:rsidR="00655D7D" w:rsidRPr="00743517">
        <w:rPr>
          <w:rFonts w:ascii="Arial" w:hAnsi="Arial" w:cs="Arial"/>
          <w:sz w:val="24"/>
          <w:szCs w:val="24"/>
          <w:vertAlign w:val="superscript"/>
        </w:rPr>
        <w:footnoteReference w:id="2"/>
      </w:r>
      <w:r w:rsidR="00DD38D7" w:rsidRPr="00743517">
        <w:rPr>
          <w:rFonts w:ascii="Arial" w:hAnsi="Arial" w:cs="Arial"/>
          <w:sz w:val="24"/>
          <w:szCs w:val="24"/>
        </w:rPr>
        <w:t xml:space="preserve">, ci ricorda che sono il calore, la vicinanza e l’amicizia che possono soccorrere l’umanità in tempi bui. </w:t>
      </w:r>
      <w:r>
        <w:rPr>
          <w:rFonts w:ascii="Arial" w:hAnsi="Arial" w:cs="Arial"/>
          <w:sz w:val="24"/>
          <w:szCs w:val="24"/>
        </w:rPr>
        <w:t>L</w:t>
      </w:r>
      <w:r w:rsidR="00DD38D7" w:rsidRPr="00743517">
        <w:rPr>
          <w:rFonts w:ascii="Arial" w:hAnsi="Arial" w:cs="Arial"/>
          <w:sz w:val="24"/>
          <w:szCs w:val="24"/>
        </w:rPr>
        <w:t xml:space="preserve">a vera e propria umanizzazione del mondo e dei suoi impossibili assoluti passa attraverso l’amicizia in quanto capacità di attirare nello spazio dell’incontro, del dialogo e dell’ascolto di ciò che si </w:t>
      </w:r>
      <w:r w:rsidR="00DD38D7" w:rsidRPr="00743517">
        <w:rPr>
          <w:rFonts w:ascii="Arial" w:hAnsi="Arial" w:cs="Arial"/>
          <w:sz w:val="24"/>
          <w:szCs w:val="24"/>
        </w:rPr>
        <w:lastRenderedPageBreak/>
        <w:t xml:space="preserve">è inclini a tacere perché non può essere padroneggiato né forse compreso, ancor meno realizzato: il dolore, la morte, l’amore, la verità (cfr. pag. 34-35) </w:t>
      </w:r>
      <w:r w:rsidR="00DD38D7" w:rsidRPr="00743517">
        <w:rPr>
          <w:rFonts w:ascii="Arial" w:hAnsi="Arial" w:cs="Arial"/>
          <w:i/>
          <w:iCs/>
          <w:sz w:val="24"/>
          <w:szCs w:val="24"/>
        </w:rPr>
        <w:t xml:space="preserve">“il pensiero non richiede soltanto intelligenza e profondità, ma soprattutto coraggio” </w:t>
      </w:r>
      <w:r w:rsidR="00DD38D7" w:rsidRPr="00743517">
        <w:rPr>
          <w:rFonts w:ascii="Arial" w:hAnsi="Arial" w:cs="Arial"/>
          <w:sz w:val="24"/>
          <w:szCs w:val="24"/>
        </w:rPr>
        <w:t xml:space="preserve">(op. cit. pag. 50). </w:t>
      </w:r>
    </w:p>
    <w:p w14:paraId="12C66EC8" w14:textId="58AF5525" w:rsidR="00E005F9" w:rsidRPr="00743517" w:rsidRDefault="00E363BE" w:rsidP="00C633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R</w:t>
      </w:r>
      <w:r w:rsidR="00DD38D7" w:rsidRPr="00743517">
        <w:rPr>
          <w:rFonts w:ascii="Arial" w:eastAsia="Times New Roman" w:hAnsi="Arial" w:cs="Arial"/>
          <w:sz w:val="24"/>
          <w:szCs w:val="24"/>
          <w:lang w:eastAsia="it-IT"/>
        </w:rPr>
        <w:t xml:space="preserve">iscoprire i testi di questa preziosa pensatrice, così come di altri, può offrirci maggiori spunti per una lettura e comprensione della realtà odierna ma anche per avere maggior fiducia in noi stessi e nella capacità del nostro pensiero perché tutti insieme, se ci uniamo possiamo dilatare, allargarne gli spazi immaginativi, creativi e far nascere un pensiero più ricco, di gruppo. </w:t>
      </w:r>
      <w:r>
        <w:rPr>
          <w:rFonts w:ascii="Arial" w:eastAsia="Times New Roman" w:hAnsi="Arial" w:cs="Arial"/>
          <w:sz w:val="24"/>
          <w:szCs w:val="24"/>
          <w:lang w:eastAsia="it-IT"/>
        </w:rPr>
        <w:t>N</w:t>
      </w:r>
      <w:r w:rsidR="00DD38D7" w:rsidRPr="00743517">
        <w:rPr>
          <w:rFonts w:ascii="Arial" w:eastAsia="Times New Roman" w:hAnsi="Arial" w:cs="Arial"/>
          <w:sz w:val="24"/>
          <w:szCs w:val="24"/>
          <w:lang w:eastAsia="it-IT"/>
        </w:rPr>
        <w:t>el gruppo</w:t>
      </w:r>
      <w:r>
        <w:rPr>
          <w:rFonts w:ascii="Arial" w:eastAsia="Times New Roman" w:hAnsi="Arial" w:cs="Arial"/>
          <w:sz w:val="24"/>
          <w:szCs w:val="24"/>
          <w:lang w:eastAsia="it-IT"/>
        </w:rPr>
        <w:t>, infatti,</w:t>
      </w:r>
      <w:r w:rsidR="00DD38D7" w:rsidRPr="00743517">
        <w:rPr>
          <w:rFonts w:ascii="Arial" w:eastAsia="Times New Roman" w:hAnsi="Arial" w:cs="Arial"/>
          <w:sz w:val="24"/>
          <w:szCs w:val="24"/>
          <w:lang w:eastAsia="it-IT"/>
        </w:rPr>
        <w:t xml:space="preserve"> i pensieri senza pensatore trovano chi li può pensare e pertanto possono nascere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le </w:t>
      </w:r>
      <w:r w:rsidR="00DD38D7" w:rsidRPr="00743517">
        <w:rPr>
          <w:rFonts w:ascii="Arial" w:eastAsia="Times New Roman" w:hAnsi="Arial" w:cs="Arial"/>
          <w:sz w:val="24"/>
          <w:szCs w:val="24"/>
          <w:lang w:eastAsia="it-IT"/>
        </w:rPr>
        <w:t xml:space="preserve">idee. </w:t>
      </w:r>
    </w:p>
    <w:p w14:paraId="6F4EFC15" w14:textId="47E697B8" w:rsidR="005733E0" w:rsidRPr="00743517" w:rsidRDefault="00B8084C" w:rsidP="00C633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43517">
        <w:rPr>
          <w:rFonts w:ascii="Arial" w:eastAsia="Times New Roman" w:hAnsi="Arial" w:cs="Arial"/>
          <w:sz w:val="24"/>
          <w:szCs w:val="24"/>
          <w:lang w:eastAsia="it-IT"/>
        </w:rPr>
        <w:t>I</w:t>
      </w:r>
      <w:r w:rsidR="00DD38D7" w:rsidRPr="00743517">
        <w:rPr>
          <w:rFonts w:ascii="Arial" w:eastAsia="Times New Roman" w:hAnsi="Arial" w:cs="Arial"/>
          <w:sz w:val="24"/>
          <w:szCs w:val="24"/>
          <w:lang w:eastAsia="it-IT"/>
        </w:rPr>
        <w:t xml:space="preserve">o ho solo elaborato l’insieme dei pensieri </w:t>
      </w:r>
      <w:r w:rsidRPr="00743517">
        <w:rPr>
          <w:rFonts w:ascii="Arial" w:eastAsia="Times New Roman" w:hAnsi="Arial" w:cs="Arial"/>
          <w:sz w:val="24"/>
          <w:szCs w:val="24"/>
          <w:lang w:eastAsia="it-IT"/>
        </w:rPr>
        <w:t xml:space="preserve">emersi da Voi </w:t>
      </w:r>
      <w:r w:rsidR="00DD38D7" w:rsidRPr="00743517">
        <w:rPr>
          <w:rFonts w:ascii="Arial" w:eastAsia="Times New Roman" w:hAnsi="Arial" w:cs="Arial"/>
          <w:sz w:val="24"/>
          <w:szCs w:val="24"/>
          <w:lang w:eastAsia="it-IT"/>
        </w:rPr>
        <w:t xml:space="preserve">collegandoli tra loro con un filo rosso e aggiungendo alcune riflessioni ed ecco un meraviglioso ricco pensiero nato da una mente gruppale.  </w:t>
      </w:r>
    </w:p>
    <w:p w14:paraId="4EAF9F84" w14:textId="3AC972B8" w:rsidR="003B0956" w:rsidRPr="00743517" w:rsidRDefault="00DD38D7" w:rsidP="00C633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43517">
        <w:rPr>
          <w:rFonts w:ascii="Arial" w:eastAsia="Times New Roman" w:hAnsi="Arial" w:cs="Arial"/>
          <w:sz w:val="24"/>
          <w:szCs w:val="24"/>
          <w:lang w:eastAsia="it-IT"/>
        </w:rPr>
        <w:t>attendo le vostre riflessioni, pareri e contributi.</w:t>
      </w:r>
    </w:p>
    <w:p w14:paraId="0897FFF3" w14:textId="77777777" w:rsidR="00901E99" w:rsidRPr="00743517" w:rsidRDefault="00901E99" w:rsidP="002223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0B90C4B" w14:textId="7E045E06" w:rsidR="003B0956" w:rsidRPr="00743517" w:rsidRDefault="00DD38D7" w:rsidP="002223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43517">
        <w:rPr>
          <w:rFonts w:ascii="Arial" w:eastAsia="Times New Roman" w:hAnsi="Arial" w:cs="Arial"/>
          <w:sz w:val="24"/>
          <w:szCs w:val="24"/>
          <w:lang w:eastAsia="it-IT"/>
        </w:rPr>
        <w:t>auguro buona salute a tutti.</w:t>
      </w:r>
    </w:p>
    <w:p w14:paraId="656D5B29" w14:textId="2F4F330D" w:rsidR="003B0956" w:rsidRPr="00743517" w:rsidRDefault="003B0956" w:rsidP="002223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8EA7936" w14:textId="3B7225EF" w:rsidR="003B0956" w:rsidRPr="00743517" w:rsidRDefault="00DD38D7" w:rsidP="002223D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43517">
        <w:rPr>
          <w:rFonts w:ascii="Arial" w:hAnsi="Arial" w:cs="Arial"/>
          <w:sz w:val="24"/>
          <w:szCs w:val="24"/>
        </w:rPr>
        <w:t xml:space="preserve">dott.ssa </w:t>
      </w:r>
      <w:r w:rsidR="005B102D" w:rsidRPr="00743517">
        <w:rPr>
          <w:rFonts w:ascii="Arial" w:hAnsi="Arial" w:cs="Arial"/>
          <w:sz w:val="24"/>
          <w:szCs w:val="24"/>
        </w:rPr>
        <w:t>R</w:t>
      </w:r>
      <w:r w:rsidRPr="00743517">
        <w:rPr>
          <w:rFonts w:ascii="Arial" w:hAnsi="Arial" w:cs="Arial"/>
          <w:sz w:val="24"/>
          <w:szCs w:val="24"/>
        </w:rPr>
        <w:t xml:space="preserve">osalba </w:t>
      </w:r>
      <w:r w:rsidR="005B102D" w:rsidRPr="00743517">
        <w:rPr>
          <w:rFonts w:ascii="Arial" w:hAnsi="Arial" w:cs="Arial"/>
          <w:sz w:val="24"/>
          <w:szCs w:val="24"/>
        </w:rPr>
        <w:t>G</w:t>
      </w:r>
      <w:r w:rsidRPr="00743517">
        <w:rPr>
          <w:rFonts w:ascii="Arial" w:hAnsi="Arial" w:cs="Arial"/>
          <w:sz w:val="24"/>
          <w:szCs w:val="24"/>
        </w:rPr>
        <w:t>erli</w:t>
      </w:r>
    </w:p>
    <w:p w14:paraId="3638EEC6" w14:textId="0FC26D10" w:rsidR="003B0956" w:rsidRPr="00743517" w:rsidRDefault="00DD38D7" w:rsidP="002223D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43517">
        <w:rPr>
          <w:rFonts w:ascii="Arial" w:hAnsi="Arial" w:cs="Arial"/>
          <w:sz w:val="24"/>
          <w:szCs w:val="24"/>
        </w:rPr>
        <w:t>psicologa, psicoterapeuta</w:t>
      </w:r>
    </w:p>
    <w:p w14:paraId="412CF9D2" w14:textId="68A1871E" w:rsidR="003B0956" w:rsidRPr="00743517" w:rsidRDefault="00DD38D7" w:rsidP="002223D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43517">
        <w:rPr>
          <w:rFonts w:ascii="Arial" w:hAnsi="Arial" w:cs="Arial"/>
          <w:sz w:val="24"/>
          <w:szCs w:val="24"/>
        </w:rPr>
        <w:t>responsabile</w:t>
      </w:r>
    </w:p>
    <w:p w14:paraId="7578C999" w14:textId="273DCD64" w:rsidR="003B0956" w:rsidRPr="00743517" w:rsidRDefault="00DD38D7" w:rsidP="002223D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43517">
        <w:rPr>
          <w:rFonts w:ascii="Arial" w:hAnsi="Arial" w:cs="Arial"/>
          <w:sz w:val="24"/>
          <w:szCs w:val="24"/>
        </w:rPr>
        <w:t>servizio psicologico disagio lavorativo, molestie e mobbing</w:t>
      </w:r>
    </w:p>
    <w:p w14:paraId="35DAEA65" w14:textId="757D3CB3" w:rsidR="003B0956" w:rsidRPr="00743517" w:rsidRDefault="00DD38D7" w:rsidP="002223DC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43517">
        <w:rPr>
          <w:rFonts w:ascii="Arial" w:hAnsi="Arial" w:cs="Arial"/>
          <w:sz w:val="24"/>
          <w:szCs w:val="24"/>
        </w:rPr>
        <w:t>cisl</w:t>
      </w:r>
      <w:proofErr w:type="spellEnd"/>
      <w:r w:rsidRPr="007435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3517">
        <w:rPr>
          <w:rFonts w:ascii="Arial" w:hAnsi="Arial" w:cs="Arial"/>
          <w:sz w:val="24"/>
          <w:szCs w:val="24"/>
        </w:rPr>
        <w:t>milano</w:t>
      </w:r>
      <w:proofErr w:type="spellEnd"/>
      <w:r w:rsidRPr="00743517">
        <w:rPr>
          <w:rFonts w:ascii="Arial" w:hAnsi="Arial" w:cs="Arial"/>
          <w:sz w:val="24"/>
          <w:szCs w:val="24"/>
        </w:rPr>
        <w:t xml:space="preserve"> metropoli</w:t>
      </w:r>
    </w:p>
    <w:p w14:paraId="0C663691" w14:textId="59E15338" w:rsidR="003B0956" w:rsidRPr="00743517" w:rsidRDefault="006A207D" w:rsidP="002223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hyperlink r:id="rId9" w:history="1">
        <w:r w:rsidR="00DD38D7" w:rsidRPr="00743517">
          <w:rPr>
            <w:rStyle w:val="Collegamentoipertestuale"/>
            <w:rFonts w:ascii="Arial" w:eastAsia="Times New Roman" w:hAnsi="Arial" w:cs="Arial"/>
            <w:color w:val="auto"/>
            <w:sz w:val="24"/>
            <w:szCs w:val="24"/>
            <w:lang w:eastAsia="it-IT"/>
          </w:rPr>
          <w:t>rosalba.gerli@cisl.it</w:t>
        </w:r>
      </w:hyperlink>
    </w:p>
    <w:p w14:paraId="6E42F251" w14:textId="77777777" w:rsidR="003B0956" w:rsidRPr="00743517" w:rsidRDefault="003B0956" w:rsidP="002223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0EA3C33" w14:textId="77777777" w:rsidR="00281646" w:rsidRPr="00743517" w:rsidRDefault="00281646" w:rsidP="002223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FE895A9" w14:textId="77777777" w:rsidR="00281646" w:rsidRPr="00743517" w:rsidRDefault="00281646" w:rsidP="002223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E629173" w14:textId="77777777" w:rsidR="00281646" w:rsidRPr="00743517" w:rsidRDefault="00281646" w:rsidP="002223DC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281646" w:rsidRPr="00743517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30C4E" w14:textId="77777777" w:rsidR="006A207D" w:rsidRDefault="006A207D" w:rsidP="00655D7D">
      <w:pPr>
        <w:spacing w:after="0" w:line="240" w:lineRule="auto"/>
      </w:pPr>
      <w:r>
        <w:separator/>
      </w:r>
    </w:p>
  </w:endnote>
  <w:endnote w:type="continuationSeparator" w:id="0">
    <w:p w14:paraId="0B8BD37A" w14:textId="77777777" w:rsidR="006A207D" w:rsidRDefault="006A207D" w:rsidP="00655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3915400"/>
      <w:docPartObj>
        <w:docPartGallery w:val="Page Numbers (Bottom of Page)"/>
        <w:docPartUnique/>
      </w:docPartObj>
    </w:sdtPr>
    <w:sdtEndPr/>
    <w:sdtContent>
      <w:p w14:paraId="6EFEBD1F" w14:textId="44F67200" w:rsidR="009C6E77" w:rsidRDefault="009C6E77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F635F7" w14:textId="77777777" w:rsidR="009C6E77" w:rsidRDefault="009C6E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5AA2E" w14:textId="77777777" w:rsidR="006A207D" w:rsidRDefault="006A207D" w:rsidP="00655D7D">
      <w:pPr>
        <w:spacing w:after="0" w:line="240" w:lineRule="auto"/>
      </w:pPr>
      <w:r>
        <w:separator/>
      </w:r>
    </w:p>
  </w:footnote>
  <w:footnote w:type="continuationSeparator" w:id="0">
    <w:p w14:paraId="1CF71689" w14:textId="77777777" w:rsidR="006A207D" w:rsidRDefault="006A207D" w:rsidP="00655D7D">
      <w:pPr>
        <w:spacing w:after="0" w:line="240" w:lineRule="auto"/>
      </w:pPr>
      <w:r>
        <w:continuationSeparator/>
      </w:r>
    </w:p>
  </w:footnote>
  <w:footnote w:id="1">
    <w:p w14:paraId="3FB0CCA7" w14:textId="77777777" w:rsidR="00264A42" w:rsidRPr="001B5BB4" w:rsidRDefault="00264A42" w:rsidP="00264A42">
      <w:pPr>
        <w:pStyle w:val="Testonotaapidipagina"/>
      </w:pPr>
      <w:r>
        <w:rPr>
          <w:rStyle w:val="Rimandonotaapidipagina"/>
        </w:rPr>
        <w:footnoteRef/>
      </w:r>
      <w:r>
        <w:t xml:space="preserve"> Camus, A. (1951), </w:t>
      </w:r>
      <w:r>
        <w:rPr>
          <w:i/>
        </w:rPr>
        <w:t xml:space="preserve">l’umo in rivolta, </w:t>
      </w:r>
      <w:r>
        <w:t>Ed. Bompiani, Milano, 2002</w:t>
      </w:r>
    </w:p>
  </w:footnote>
  <w:footnote w:id="2">
    <w:p w14:paraId="0799C39A" w14:textId="77777777" w:rsidR="00655D7D" w:rsidRPr="009230B8" w:rsidRDefault="00655D7D" w:rsidP="00655D7D">
      <w:pPr>
        <w:pStyle w:val="Testonotaapidipagina"/>
        <w:rPr>
          <w:color w:val="1F3864" w:themeColor="accent1" w:themeShade="80"/>
        </w:rPr>
      </w:pPr>
      <w:r w:rsidRPr="009230B8">
        <w:rPr>
          <w:rStyle w:val="Rimandonotaapidipagina"/>
          <w:color w:val="1F3864" w:themeColor="accent1" w:themeShade="80"/>
        </w:rPr>
        <w:footnoteRef/>
      </w:r>
      <w:r w:rsidRPr="009230B8">
        <w:rPr>
          <w:color w:val="1F3864" w:themeColor="accent1" w:themeShade="80"/>
        </w:rPr>
        <w:t xml:space="preserve"> Arendt, H. (1968), </w:t>
      </w:r>
      <w:r w:rsidRPr="009230B8">
        <w:rPr>
          <w:i/>
          <w:iCs/>
          <w:color w:val="1F3864" w:themeColor="accent1" w:themeShade="80"/>
        </w:rPr>
        <w:t xml:space="preserve">L’umanità in tempi bui, </w:t>
      </w:r>
      <w:r w:rsidRPr="009230B8">
        <w:rPr>
          <w:color w:val="1F3864" w:themeColor="accent1" w:themeShade="80"/>
        </w:rPr>
        <w:t>Raffaello Cortina, Milano, 2006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E1E7A"/>
    <w:multiLevelType w:val="hybridMultilevel"/>
    <w:tmpl w:val="C192A01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71E87"/>
    <w:multiLevelType w:val="hybridMultilevel"/>
    <w:tmpl w:val="D82221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C25BC"/>
    <w:multiLevelType w:val="hybridMultilevel"/>
    <w:tmpl w:val="BD6EC882"/>
    <w:lvl w:ilvl="0" w:tplc="0410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330B64D7"/>
    <w:multiLevelType w:val="hybridMultilevel"/>
    <w:tmpl w:val="BD6EC882"/>
    <w:lvl w:ilvl="0" w:tplc="0410000F">
      <w:start w:val="1"/>
      <w:numFmt w:val="decimal"/>
      <w:lvlText w:val="%1."/>
      <w:lvlJc w:val="left"/>
      <w:pPr>
        <w:tabs>
          <w:tab w:val="num" w:pos="4329"/>
        </w:tabs>
        <w:ind w:left="432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049"/>
        </w:tabs>
        <w:ind w:left="50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769"/>
        </w:tabs>
        <w:ind w:left="57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209"/>
        </w:tabs>
        <w:ind w:left="72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7929"/>
        </w:tabs>
        <w:ind w:left="79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369"/>
        </w:tabs>
        <w:ind w:left="93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089"/>
        </w:tabs>
        <w:ind w:left="10089" w:hanging="180"/>
      </w:pPr>
    </w:lvl>
  </w:abstractNum>
  <w:abstractNum w:abstractNumId="4" w15:restartNumberingAfterBreak="0">
    <w:nsid w:val="36F50AEE"/>
    <w:multiLevelType w:val="hybridMultilevel"/>
    <w:tmpl w:val="BD6EC882"/>
    <w:lvl w:ilvl="0" w:tplc="0410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37B30B14"/>
    <w:multiLevelType w:val="hybridMultilevel"/>
    <w:tmpl w:val="743820C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E34AF"/>
    <w:multiLevelType w:val="hybridMultilevel"/>
    <w:tmpl w:val="632E4C1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C1B33"/>
    <w:multiLevelType w:val="hybridMultilevel"/>
    <w:tmpl w:val="BA3E561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ACF"/>
    <w:rsid w:val="000647C3"/>
    <w:rsid w:val="00073215"/>
    <w:rsid w:val="000A78D4"/>
    <w:rsid w:val="000B7314"/>
    <w:rsid w:val="000C4C04"/>
    <w:rsid w:val="000E1BA8"/>
    <w:rsid w:val="001867DF"/>
    <w:rsid w:val="001B5BB4"/>
    <w:rsid w:val="001D0064"/>
    <w:rsid w:val="001E1AC3"/>
    <w:rsid w:val="001F31BE"/>
    <w:rsid w:val="00213975"/>
    <w:rsid w:val="002223DC"/>
    <w:rsid w:val="00245C7D"/>
    <w:rsid w:val="00264A42"/>
    <w:rsid w:val="0027256D"/>
    <w:rsid w:val="00281646"/>
    <w:rsid w:val="00294751"/>
    <w:rsid w:val="002B0EB8"/>
    <w:rsid w:val="002C3636"/>
    <w:rsid w:val="002E1F07"/>
    <w:rsid w:val="00343470"/>
    <w:rsid w:val="003804C2"/>
    <w:rsid w:val="003B0956"/>
    <w:rsid w:val="003B2ED0"/>
    <w:rsid w:val="003F36E1"/>
    <w:rsid w:val="004161BE"/>
    <w:rsid w:val="00442A7B"/>
    <w:rsid w:val="00453D14"/>
    <w:rsid w:val="004672BC"/>
    <w:rsid w:val="004976A2"/>
    <w:rsid w:val="004C38FB"/>
    <w:rsid w:val="004E5E57"/>
    <w:rsid w:val="00505F36"/>
    <w:rsid w:val="005067AC"/>
    <w:rsid w:val="005346DA"/>
    <w:rsid w:val="00537B08"/>
    <w:rsid w:val="005644B0"/>
    <w:rsid w:val="005733E0"/>
    <w:rsid w:val="00573814"/>
    <w:rsid w:val="005816CF"/>
    <w:rsid w:val="00584420"/>
    <w:rsid w:val="005B102D"/>
    <w:rsid w:val="005C6BA4"/>
    <w:rsid w:val="005E0ECB"/>
    <w:rsid w:val="006116F7"/>
    <w:rsid w:val="00621294"/>
    <w:rsid w:val="00655D7D"/>
    <w:rsid w:val="006A207D"/>
    <w:rsid w:val="006B6409"/>
    <w:rsid w:val="006C0ACF"/>
    <w:rsid w:val="0073109E"/>
    <w:rsid w:val="007431EB"/>
    <w:rsid w:val="00743517"/>
    <w:rsid w:val="007754B2"/>
    <w:rsid w:val="00797448"/>
    <w:rsid w:val="007A3B2A"/>
    <w:rsid w:val="007B5FAB"/>
    <w:rsid w:val="008408A0"/>
    <w:rsid w:val="008B3B1E"/>
    <w:rsid w:val="008C0DDB"/>
    <w:rsid w:val="008F7769"/>
    <w:rsid w:val="00901E99"/>
    <w:rsid w:val="009024BE"/>
    <w:rsid w:val="00906E1E"/>
    <w:rsid w:val="009079C9"/>
    <w:rsid w:val="00925515"/>
    <w:rsid w:val="00951742"/>
    <w:rsid w:val="009C174E"/>
    <w:rsid w:val="009C6E77"/>
    <w:rsid w:val="009D7D62"/>
    <w:rsid w:val="00A1727C"/>
    <w:rsid w:val="00A25814"/>
    <w:rsid w:val="00A7747E"/>
    <w:rsid w:val="00A93C5A"/>
    <w:rsid w:val="00AD6916"/>
    <w:rsid w:val="00B4418E"/>
    <w:rsid w:val="00B61E57"/>
    <w:rsid w:val="00B8084C"/>
    <w:rsid w:val="00BB2A64"/>
    <w:rsid w:val="00BD41F6"/>
    <w:rsid w:val="00BD712B"/>
    <w:rsid w:val="00BE3ED0"/>
    <w:rsid w:val="00BF243D"/>
    <w:rsid w:val="00C14DBB"/>
    <w:rsid w:val="00C34212"/>
    <w:rsid w:val="00C56BA1"/>
    <w:rsid w:val="00C60E73"/>
    <w:rsid w:val="00C63352"/>
    <w:rsid w:val="00C6646D"/>
    <w:rsid w:val="00C83E7F"/>
    <w:rsid w:val="00CB293D"/>
    <w:rsid w:val="00CC5611"/>
    <w:rsid w:val="00CD3AC1"/>
    <w:rsid w:val="00CF3D4A"/>
    <w:rsid w:val="00CF7D30"/>
    <w:rsid w:val="00D059B2"/>
    <w:rsid w:val="00D11238"/>
    <w:rsid w:val="00D37052"/>
    <w:rsid w:val="00D5333D"/>
    <w:rsid w:val="00D615CB"/>
    <w:rsid w:val="00DA5D35"/>
    <w:rsid w:val="00DD38D7"/>
    <w:rsid w:val="00DD3B5D"/>
    <w:rsid w:val="00E005F9"/>
    <w:rsid w:val="00E1122B"/>
    <w:rsid w:val="00E13E41"/>
    <w:rsid w:val="00E363BE"/>
    <w:rsid w:val="00E3693E"/>
    <w:rsid w:val="00E3742D"/>
    <w:rsid w:val="00E5130C"/>
    <w:rsid w:val="00E75D91"/>
    <w:rsid w:val="00EC33A9"/>
    <w:rsid w:val="00F407CF"/>
    <w:rsid w:val="00F77CA1"/>
    <w:rsid w:val="00FC1B79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0A993"/>
  <w15:chartTrackingRefBased/>
  <w15:docId w15:val="{FC8B71DA-F7A0-4C95-ACB2-4958C91C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2ED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55D7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55D7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55D7D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B095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095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C6E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6E77"/>
  </w:style>
  <w:style w:type="paragraph" w:styleId="Pidipagina">
    <w:name w:val="footer"/>
    <w:basedOn w:val="Normale"/>
    <w:link w:val="PidipaginaCarattere"/>
    <w:uiPriority w:val="99"/>
    <w:unhideWhenUsed/>
    <w:rsid w:val="009C6E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6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osalba.gerli@cis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6295C-7F63-4D5D-9A8C-F7966F4D7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Gerli</dc:creator>
  <cp:keywords/>
  <dc:description/>
  <cp:lastModifiedBy>Rosalba Gerli</cp:lastModifiedBy>
  <cp:revision>8</cp:revision>
  <dcterms:created xsi:type="dcterms:W3CDTF">2020-04-10T09:15:00Z</dcterms:created>
  <dcterms:modified xsi:type="dcterms:W3CDTF">2020-04-10T11:56:00Z</dcterms:modified>
</cp:coreProperties>
</file>